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48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3"/>
        <w:gridCol w:w="236"/>
        <w:gridCol w:w="3554"/>
        <w:gridCol w:w="40"/>
        <w:gridCol w:w="586"/>
        <w:gridCol w:w="2864"/>
        <w:gridCol w:w="51"/>
        <w:gridCol w:w="169"/>
      </w:tblGrid>
      <w:tr w:rsidR="00D9180F" w14:paraId="2EED44EB" w14:textId="77777777" w:rsidTr="00FD39A1">
        <w:trPr>
          <w:gridAfter w:val="2"/>
          <w:wAfter w:w="220" w:type="dxa"/>
        </w:trPr>
        <w:tc>
          <w:tcPr>
            <w:tcW w:w="2983" w:type="dxa"/>
          </w:tcPr>
          <w:p w14:paraId="776195F1" w14:textId="77777777" w:rsidR="00D9180F" w:rsidRPr="00D3754E" w:rsidRDefault="00D9180F" w:rsidP="00E46EB1">
            <w:pPr>
              <w:spacing w:before="0" w:after="0"/>
              <w:rPr>
                <w:szCs w:val="24"/>
              </w:rPr>
            </w:pPr>
          </w:p>
        </w:tc>
        <w:tc>
          <w:tcPr>
            <w:tcW w:w="7280" w:type="dxa"/>
            <w:gridSpan w:val="5"/>
          </w:tcPr>
          <w:p w14:paraId="75C22D71" w14:textId="77777777" w:rsidR="00D9180F" w:rsidRPr="00D3754E" w:rsidRDefault="00D9180F" w:rsidP="00E46EB1">
            <w:pPr>
              <w:spacing w:before="0" w:after="0"/>
              <w:ind w:left="674"/>
              <w:rPr>
                <w:rFonts w:cs="Arial"/>
                <w:b/>
                <w:szCs w:val="24"/>
              </w:rPr>
            </w:pPr>
            <w:r w:rsidRPr="00D3754E">
              <w:rPr>
                <w:rFonts w:cs="Arial"/>
                <w:b/>
                <w:szCs w:val="24"/>
              </w:rPr>
              <w:t>CANADA</w:t>
            </w:r>
          </w:p>
          <w:p w14:paraId="355641A9" w14:textId="77777777" w:rsidR="00D9180F" w:rsidRPr="00D3754E" w:rsidRDefault="00D9180F" w:rsidP="00E46EB1">
            <w:pPr>
              <w:spacing w:before="0" w:after="0"/>
              <w:ind w:left="674"/>
              <w:rPr>
                <w:rFonts w:cs="Arial"/>
                <w:b/>
                <w:szCs w:val="24"/>
              </w:rPr>
            </w:pPr>
            <w:r w:rsidRPr="00D3754E">
              <w:rPr>
                <w:rFonts w:cs="Arial"/>
                <w:b/>
                <w:szCs w:val="24"/>
              </w:rPr>
              <w:t>PROVINCE DE QUÉBEC</w:t>
            </w:r>
          </w:p>
          <w:p w14:paraId="4921C2BE" w14:textId="77777777" w:rsidR="00D9180F" w:rsidRPr="00D3754E" w:rsidRDefault="00D9180F" w:rsidP="00E46EB1">
            <w:pPr>
              <w:spacing w:before="0" w:after="0"/>
              <w:ind w:left="674"/>
              <w:rPr>
                <w:rFonts w:cs="Arial"/>
                <w:b/>
                <w:szCs w:val="24"/>
              </w:rPr>
            </w:pPr>
            <w:r w:rsidRPr="00D3754E">
              <w:rPr>
                <w:rFonts w:cs="Arial"/>
                <w:b/>
                <w:szCs w:val="24"/>
              </w:rPr>
              <w:t>MUNICIPALITÉ DU VILLAGE DE TADOUSSAC</w:t>
            </w:r>
          </w:p>
          <w:p w14:paraId="2F38BE67" w14:textId="77777777" w:rsidR="00D9180F" w:rsidRPr="00D3754E" w:rsidRDefault="00D9180F" w:rsidP="00E46EB1">
            <w:pPr>
              <w:spacing w:before="0" w:after="0"/>
              <w:ind w:left="674"/>
              <w:rPr>
                <w:rFonts w:cs="Arial"/>
                <w:b/>
                <w:szCs w:val="24"/>
              </w:rPr>
            </w:pPr>
            <w:r w:rsidRPr="00D3754E">
              <w:rPr>
                <w:rFonts w:cs="Arial"/>
                <w:b/>
                <w:szCs w:val="24"/>
              </w:rPr>
              <w:t>MRC DE LA HAUTE-CÔTE-NORD</w:t>
            </w:r>
          </w:p>
        </w:tc>
      </w:tr>
      <w:tr w:rsidR="00D9180F" w14:paraId="4AFE1BE8" w14:textId="77777777" w:rsidTr="00FD39A1">
        <w:trPr>
          <w:gridAfter w:val="2"/>
          <w:wAfter w:w="220" w:type="dxa"/>
        </w:trPr>
        <w:tc>
          <w:tcPr>
            <w:tcW w:w="2983" w:type="dxa"/>
          </w:tcPr>
          <w:p w14:paraId="5F79BA7E" w14:textId="77777777" w:rsidR="00D9180F" w:rsidRPr="00D3754E" w:rsidRDefault="00D9180F" w:rsidP="00E46EB1">
            <w:pPr>
              <w:spacing w:before="0" w:after="0"/>
              <w:rPr>
                <w:szCs w:val="24"/>
              </w:rPr>
            </w:pPr>
          </w:p>
        </w:tc>
        <w:tc>
          <w:tcPr>
            <w:tcW w:w="7280" w:type="dxa"/>
            <w:gridSpan w:val="5"/>
          </w:tcPr>
          <w:p w14:paraId="5BF46CC8" w14:textId="1E169C2B" w:rsidR="00D9180F" w:rsidRPr="00D3754E" w:rsidRDefault="00D9180F" w:rsidP="00E46EB1">
            <w:pPr>
              <w:spacing w:before="0" w:after="0"/>
              <w:ind w:left="675"/>
              <w:rPr>
                <w:szCs w:val="24"/>
              </w:rPr>
            </w:pPr>
            <w:r w:rsidRPr="00D3754E">
              <w:rPr>
                <w:rFonts w:cs="Arial"/>
                <w:b/>
                <w:bCs/>
                <w:caps/>
                <w:szCs w:val="24"/>
              </w:rPr>
              <w:t xml:space="preserve">PROCÈS-VERBAL DE LA SÉANCE ordinaire DU CONSEIL MUNICIPAL, TENUE le </w:t>
            </w:r>
            <w:r w:rsidR="00BA6D5D">
              <w:rPr>
                <w:rFonts w:cs="Arial"/>
                <w:b/>
                <w:bCs/>
                <w:caps/>
                <w:szCs w:val="24"/>
              </w:rPr>
              <w:t>11 OCTOBRE</w:t>
            </w:r>
            <w:r w:rsidR="002610FD" w:rsidRPr="00D3754E">
              <w:rPr>
                <w:rFonts w:cs="Arial"/>
                <w:b/>
                <w:bCs/>
                <w:caps/>
                <w:szCs w:val="24"/>
              </w:rPr>
              <w:t xml:space="preserve"> 2022</w:t>
            </w:r>
            <w:r w:rsidRPr="00D3754E">
              <w:rPr>
                <w:rFonts w:cs="Arial"/>
                <w:b/>
                <w:bCs/>
                <w:caps/>
                <w:szCs w:val="24"/>
              </w:rPr>
              <w:t>,</w:t>
            </w:r>
            <w:r w:rsidR="007D76A2" w:rsidRPr="00D3754E">
              <w:rPr>
                <w:rFonts w:cs="Arial"/>
                <w:b/>
                <w:bCs/>
                <w:caps/>
                <w:szCs w:val="24"/>
              </w:rPr>
              <w:t xml:space="preserve"> </w:t>
            </w:r>
            <w:r w:rsidR="00444635">
              <w:rPr>
                <w:rFonts w:cs="Arial"/>
                <w:b/>
                <w:bCs/>
                <w:caps/>
                <w:szCs w:val="24"/>
              </w:rPr>
              <w:t xml:space="preserve">À 19H00, </w:t>
            </w:r>
            <w:r w:rsidR="007D76A2" w:rsidRPr="00D3754E">
              <w:rPr>
                <w:rFonts w:cs="Arial"/>
                <w:b/>
                <w:bCs/>
                <w:caps/>
                <w:szCs w:val="24"/>
              </w:rPr>
              <w:t>au</w:t>
            </w:r>
            <w:r w:rsidRPr="00D3754E">
              <w:rPr>
                <w:rFonts w:cs="Arial"/>
                <w:b/>
                <w:bCs/>
                <w:caps/>
                <w:szCs w:val="24"/>
              </w:rPr>
              <w:t xml:space="preserve"> 286 rue de la falaise, centre des loisirs de Tadoussac</w:t>
            </w:r>
          </w:p>
        </w:tc>
      </w:tr>
      <w:tr w:rsidR="00DC6047" w14:paraId="7D7FD05F" w14:textId="77777777" w:rsidTr="00FD39A1">
        <w:trPr>
          <w:gridAfter w:val="2"/>
          <w:wAfter w:w="220" w:type="dxa"/>
        </w:trPr>
        <w:tc>
          <w:tcPr>
            <w:tcW w:w="2983" w:type="dxa"/>
          </w:tcPr>
          <w:p w14:paraId="118178AA" w14:textId="77777777" w:rsidR="00DC6047" w:rsidRPr="00D3754E" w:rsidRDefault="00DC6047" w:rsidP="00E46EB1">
            <w:pPr>
              <w:spacing w:before="0" w:after="0"/>
              <w:rPr>
                <w:szCs w:val="24"/>
              </w:rPr>
            </w:pPr>
          </w:p>
        </w:tc>
        <w:tc>
          <w:tcPr>
            <w:tcW w:w="7280" w:type="dxa"/>
            <w:gridSpan w:val="5"/>
          </w:tcPr>
          <w:p w14:paraId="75F3549C" w14:textId="77777777" w:rsidR="00C53B6C" w:rsidRDefault="00C53B6C" w:rsidP="00C53B6C">
            <w:pPr>
              <w:tabs>
                <w:tab w:val="left" w:pos="2259"/>
              </w:tabs>
              <w:spacing w:before="0" w:after="0"/>
              <w:rPr>
                <w:rFonts w:cs="Arial"/>
                <w:szCs w:val="24"/>
              </w:rPr>
            </w:pPr>
          </w:p>
          <w:p w14:paraId="47E3C57B" w14:textId="10DD24BF" w:rsidR="00C510FB" w:rsidRDefault="00DC6047" w:rsidP="00E46EB1">
            <w:pPr>
              <w:tabs>
                <w:tab w:val="left" w:pos="2259"/>
              </w:tabs>
              <w:spacing w:before="0" w:after="0"/>
              <w:ind w:left="674"/>
              <w:rPr>
                <w:rFonts w:cs="Arial"/>
                <w:szCs w:val="24"/>
              </w:rPr>
            </w:pPr>
            <w:r w:rsidRPr="00D3754E">
              <w:rPr>
                <w:rFonts w:cs="Arial"/>
                <w:szCs w:val="24"/>
              </w:rPr>
              <w:t>Sont présents</w:t>
            </w:r>
            <w:r w:rsidR="000B4D4B">
              <w:rPr>
                <w:rFonts w:cs="Arial"/>
                <w:szCs w:val="24"/>
              </w:rPr>
              <w:t>:</w:t>
            </w:r>
            <w:r w:rsidR="007C6FE5">
              <w:rPr>
                <w:rFonts w:cs="Arial"/>
                <w:szCs w:val="24"/>
              </w:rPr>
              <w:t xml:space="preserve"> </w:t>
            </w:r>
            <w:r w:rsidR="00C510FB" w:rsidRPr="00D3754E">
              <w:rPr>
                <w:rFonts w:cs="Arial"/>
                <w:szCs w:val="24"/>
              </w:rPr>
              <w:t xml:space="preserve">Monsieur Richard Therrien, maire </w:t>
            </w:r>
          </w:p>
          <w:p w14:paraId="59F1B61F" w14:textId="77777777" w:rsidR="00444635" w:rsidRPr="00D3754E" w:rsidRDefault="00444635" w:rsidP="00E46EB1">
            <w:pPr>
              <w:tabs>
                <w:tab w:val="left" w:pos="2259"/>
              </w:tabs>
              <w:spacing w:before="0" w:after="0"/>
              <w:ind w:left="674"/>
              <w:rPr>
                <w:rFonts w:cs="Arial"/>
                <w:szCs w:val="24"/>
              </w:rPr>
            </w:pPr>
          </w:p>
          <w:p w14:paraId="081BC97E" w14:textId="793424E7" w:rsidR="00C510FB" w:rsidRPr="00D3754E" w:rsidRDefault="00C510FB" w:rsidP="00E46EB1">
            <w:pPr>
              <w:tabs>
                <w:tab w:val="left" w:pos="2259"/>
              </w:tabs>
              <w:spacing w:before="0" w:after="0"/>
              <w:ind w:left="674"/>
              <w:rPr>
                <w:rFonts w:cs="Arial"/>
                <w:szCs w:val="24"/>
              </w:rPr>
            </w:pPr>
            <w:r w:rsidRPr="00D3754E">
              <w:rPr>
                <w:rFonts w:cs="Arial"/>
                <w:szCs w:val="24"/>
              </w:rPr>
              <w:tab/>
            </w:r>
            <w:bookmarkStart w:id="0" w:name="_Hlk108617542"/>
            <w:r w:rsidRPr="00D3754E">
              <w:rPr>
                <w:rFonts w:cs="Arial"/>
                <w:szCs w:val="24"/>
              </w:rPr>
              <w:t>Monsieur Guy Therrien, conseiller</w:t>
            </w:r>
          </w:p>
          <w:p w14:paraId="2D0D9707" w14:textId="5CD83EB1" w:rsidR="00C510FB" w:rsidRPr="00D3754E" w:rsidRDefault="00C510FB" w:rsidP="00E46EB1">
            <w:pPr>
              <w:tabs>
                <w:tab w:val="left" w:pos="2259"/>
              </w:tabs>
              <w:spacing w:before="0" w:after="0"/>
              <w:ind w:left="674"/>
              <w:rPr>
                <w:rFonts w:cs="Arial"/>
                <w:szCs w:val="24"/>
              </w:rPr>
            </w:pPr>
            <w:r w:rsidRPr="00D3754E">
              <w:rPr>
                <w:rFonts w:cs="Arial"/>
                <w:szCs w:val="24"/>
              </w:rPr>
              <w:tab/>
              <w:t>Monsieur Dany Tremblay, conseiller</w:t>
            </w:r>
          </w:p>
          <w:p w14:paraId="7D67C07B" w14:textId="6BE792F1" w:rsidR="00C510FB" w:rsidRDefault="00DD548B" w:rsidP="00E46EB1">
            <w:pPr>
              <w:tabs>
                <w:tab w:val="left" w:pos="2259"/>
              </w:tabs>
              <w:spacing w:before="0" w:after="0"/>
              <w:ind w:left="674"/>
              <w:rPr>
                <w:rFonts w:cs="Arial"/>
                <w:szCs w:val="24"/>
              </w:rPr>
            </w:pPr>
            <w:r w:rsidRPr="00D3754E">
              <w:rPr>
                <w:rFonts w:cs="Arial"/>
                <w:szCs w:val="24"/>
              </w:rPr>
              <w:tab/>
              <w:t>Madame Jane Chambers Evans, conseillère</w:t>
            </w:r>
          </w:p>
          <w:p w14:paraId="2DFD0836" w14:textId="6C2ADC2E" w:rsidR="005D6345" w:rsidRPr="00D3754E" w:rsidRDefault="005D6345" w:rsidP="00E46EB1">
            <w:pPr>
              <w:tabs>
                <w:tab w:val="left" w:pos="2259"/>
              </w:tabs>
              <w:spacing w:before="0" w:after="0"/>
              <w:ind w:left="674"/>
              <w:rPr>
                <w:rFonts w:cs="Arial"/>
                <w:szCs w:val="24"/>
              </w:rPr>
            </w:pPr>
            <w:r>
              <w:rPr>
                <w:rFonts w:cs="Arial"/>
                <w:szCs w:val="24"/>
              </w:rPr>
              <w:tab/>
            </w:r>
            <w:r w:rsidRPr="00D3754E">
              <w:rPr>
                <w:rFonts w:cs="Arial"/>
                <w:szCs w:val="24"/>
              </w:rPr>
              <w:t>Madame Stéphanie Tremblay, conseillère</w:t>
            </w:r>
          </w:p>
          <w:p w14:paraId="10501FD4" w14:textId="3A968A48" w:rsidR="00C510FB" w:rsidRPr="00D3754E" w:rsidRDefault="00C510FB" w:rsidP="00E46EB1">
            <w:pPr>
              <w:tabs>
                <w:tab w:val="left" w:pos="2259"/>
              </w:tabs>
              <w:spacing w:before="0" w:after="0"/>
              <w:ind w:left="674"/>
              <w:rPr>
                <w:rFonts w:cs="Arial"/>
                <w:szCs w:val="24"/>
              </w:rPr>
            </w:pPr>
            <w:r w:rsidRPr="00D3754E">
              <w:rPr>
                <w:rFonts w:cs="Arial"/>
                <w:szCs w:val="24"/>
              </w:rPr>
              <w:tab/>
              <w:t>Madame Mireille Pineault, conseillère</w:t>
            </w:r>
          </w:p>
          <w:p w14:paraId="7EBC823C" w14:textId="77777777" w:rsidR="00DC6047" w:rsidRPr="00D3754E" w:rsidRDefault="00C510FB" w:rsidP="00E46EB1">
            <w:pPr>
              <w:tabs>
                <w:tab w:val="left" w:pos="2259"/>
              </w:tabs>
              <w:spacing w:before="0" w:after="0"/>
              <w:ind w:left="674"/>
              <w:rPr>
                <w:rFonts w:cs="Arial"/>
                <w:szCs w:val="24"/>
              </w:rPr>
            </w:pPr>
            <w:r w:rsidRPr="00D3754E">
              <w:rPr>
                <w:rFonts w:cs="Arial"/>
                <w:szCs w:val="24"/>
              </w:rPr>
              <w:tab/>
              <w:t>Madame Linda Dubé, conseillère</w:t>
            </w:r>
          </w:p>
          <w:bookmarkEnd w:id="0"/>
          <w:p w14:paraId="2EFEBC05" w14:textId="7C0FA1BB" w:rsidR="00C510FB" w:rsidRPr="00D3754E" w:rsidRDefault="00C510FB" w:rsidP="00E46EB1">
            <w:pPr>
              <w:tabs>
                <w:tab w:val="left" w:pos="2128"/>
              </w:tabs>
              <w:spacing w:before="0" w:after="0"/>
              <w:ind w:left="674"/>
              <w:rPr>
                <w:rFonts w:cs="Arial"/>
                <w:szCs w:val="24"/>
              </w:rPr>
            </w:pPr>
          </w:p>
        </w:tc>
      </w:tr>
      <w:tr w:rsidR="00D9180F" w14:paraId="67123783" w14:textId="77777777" w:rsidTr="00FD39A1">
        <w:trPr>
          <w:gridAfter w:val="2"/>
          <w:wAfter w:w="220" w:type="dxa"/>
        </w:trPr>
        <w:tc>
          <w:tcPr>
            <w:tcW w:w="2983" w:type="dxa"/>
          </w:tcPr>
          <w:p w14:paraId="3BC8465B" w14:textId="77777777" w:rsidR="00D9180F" w:rsidRPr="00D3754E" w:rsidRDefault="00D9180F" w:rsidP="00E46EB1">
            <w:pPr>
              <w:spacing w:before="0" w:after="0"/>
              <w:rPr>
                <w:szCs w:val="24"/>
              </w:rPr>
            </w:pPr>
          </w:p>
        </w:tc>
        <w:tc>
          <w:tcPr>
            <w:tcW w:w="7280" w:type="dxa"/>
            <w:gridSpan w:val="5"/>
          </w:tcPr>
          <w:p w14:paraId="46F3425F" w14:textId="77777777" w:rsidR="00D9180F" w:rsidRDefault="00D9180F" w:rsidP="00E46EB1">
            <w:pPr>
              <w:tabs>
                <w:tab w:val="left" w:pos="2552"/>
              </w:tabs>
              <w:spacing w:before="0" w:after="0"/>
              <w:ind w:left="674"/>
              <w:outlineLvl w:val="0"/>
              <w:rPr>
                <w:rFonts w:cs="Arial"/>
                <w:szCs w:val="24"/>
              </w:rPr>
            </w:pPr>
            <w:r w:rsidRPr="00D3754E">
              <w:rPr>
                <w:rFonts w:cs="Arial"/>
                <w:szCs w:val="24"/>
              </w:rPr>
              <w:t>Assiste également à la réunion :</w:t>
            </w:r>
          </w:p>
          <w:p w14:paraId="0D3FE3C8" w14:textId="1301CBC7" w:rsidR="00C53B6C" w:rsidRPr="00D3754E" w:rsidRDefault="00C53B6C" w:rsidP="00E46EB1">
            <w:pPr>
              <w:tabs>
                <w:tab w:val="left" w:pos="2552"/>
              </w:tabs>
              <w:spacing w:before="0" w:after="0"/>
              <w:ind w:left="674"/>
              <w:outlineLvl w:val="0"/>
              <w:rPr>
                <w:rFonts w:cs="Arial"/>
                <w:szCs w:val="24"/>
              </w:rPr>
            </w:pPr>
          </w:p>
        </w:tc>
      </w:tr>
      <w:tr w:rsidR="00D9180F" w14:paraId="1315B26B" w14:textId="77777777" w:rsidTr="00FD39A1">
        <w:trPr>
          <w:gridAfter w:val="2"/>
          <w:wAfter w:w="220" w:type="dxa"/>
        </w:trPr>
        <w:tc>
          <w:tcPr>
            <w:tcW w:w="2983" w:type="dxa"/>
          </w:tcPr>
          <w:p w14:paraId="40E87DD9" w14:textId="77777777" w:rsidR="00D9180F" w:rsidRPr="00D3754E" w:rsidRDefault="00D9180F" w:rsidP="00E46EB1">
            <w:pPr>
              <w:spacing w:before="0" w:after="0"/>
              <w:rPr>
                <w:szCs w:val="24"/>
              </w:rPr>
            </w:pPr>
          </w:p>
        </w:tc>
        <w:tc>
          <w:tcPr>
            <w:tcW w:w="7280" w:type="dxa"/>
            <w:gridSpan w:val="5"/>
          </w:tcPr>
          <w:p w14:paraId="37E17E4E" w14:textId="77777777" w:rsidR="00D9180F" w:rsidRDefault="00D9180F" w:rsidP="00E46EB1">
            <w:pPr>
              <w:pStyle w:val="BodyText32"/>
              <w:spacing w:before="0" w:after="0"/>
              <w:ind w:left="675"/>
              <w:rPr>
                <w:rFonts w:ascii="Arial" w:hAnsi="Arial" w:cs="Arial"/>
                <w:b w:val="0"/>
                <w:szCs w:val="24"/>
              </w:rPr>
            </w:pPr>
            <w:r w:rsidRPr="00D3754E">
              <w:rPr>
                <w:rFonts w:ascii="Arial" w:hAnsi="Arial" w:cs="Arial"/>
                <w:b w:val="0"/>
                <w:szCs w:val="24"/>
              </w:rPr>
              <w:t>M</w:t>
            </w:r>
            <w:r w:rsidRPr="00D3754E">
              <w:rPr>
                <w:rFonts w:ascii="Arial" w:hAnsi="Arial" w:cs="Arial"/>
                <w:b w:val="0"/>
                <w:szCs w:val="24"/>
                <w:vertAlign w:val="superscript"/>
              </w:rPr>
              <w:t>me</w:t>
            </w:r>
            <w:r w:rsidRPr="00D3754E">
              <w:rPr>
                <w:rFonts w:ascii="Arial" w:hAnsi="Arial" w:cs="Arial"/>
                <w:b w:val="0"/>
                <w:szCs w:val="24"/>
              </w:rPr>
              <w:t xml:space="preserve"> </w:t>
            </w:r>
            <w:r w:rsidR="007D76A2" w:rsidRPr="00D3754E">
              <w:rPr>
                <w:rFonts w:ascii="Arial" w:hAnsi="Arial" w:cs="Arial"/>
                <w:b w:val="0"/>
                <w:szCs w:val="24"/>
              </w:rPr>
              <w:t>Chantale Otis</w:t>
            </w:r>
            <w:r w:rsidRPr="00D3754E">
              <w:rPr>
                <w:rFonts w:ascii="Arial" w:hAnsi="Arial" w:cs="Arial"/>
                <w:b w:val="0"/>
                <w:szCs w:val="24"/>
              </w:rPr>
              <w:t>, directrice générale, agissant comme secrétaire d’assemblée</w:t>
            </w:r>
          </w:p>
          <w:p w14:paraId="733563E5" w14:textId="77777777" w:rsidR="008256E0" w:rsidRDefault="008256E0" w:rsidP="00E46EB1">
            <w:pPr>
              <w:pStyle w:val="BodyText32"/>
              <w:spacing w:before="0" w:after="0"/>
              <w:ind w:left="675"/>
              <w:rPr>
                <w:rFonts w:ascii="Arial" w:hAnsi="Arial" w:cs="Arial"/>
                <w:b w:val="0"/>
                <w:szCs w:val="24"/>
              </w:rPr>
            </w:pPr>
          </w:p>
          <w:p w14:paraId="3230BED5" w14:textId="60B74DED" w:rsidR="008256E0" w:rsidRPr="00D3754E" w:rsidRDefault="008256E0" w:rsidP="00E46EB1">
            <w:pPr>
              <w:pStyle w:val="BodyText32"/>
              <w:spacing w:before="0" w:after="0"/>
              <w:ind w:left="675"/>
              <w:rPr>
                <w:rFonts w:ascii="Arial" w:hAnsi="Arial" w:cs="Arial"/>
                <w:b w:val="0"/>
                <w:szCs w:val="24"/>
              </w:rPr>
            </w:pPr>
          </w:p>
        </w:tc>
      </w:tr>
      <w:tr w:rsidR="00D9180F" w14:paraId="2AEC4848" w14:textId="77777777" w:rsidTr="00FD39A1">
        <w:trPr>
          <w:gridAfter w:val="2"/>
          <w:wAfter w:w="220" w:type="dxa"/>
        </w:trPr>
        <w:tc>
          <w:tcPr>
            <w:tcW w:w="2983" w:type="dxa"/>
          </w:tcPr>
          <w:p w14:paraId="426A7FD3" w14:textId="77777777" w:rsidR="00D9180F" w:rsidRPr="00D3754E" w:rsidRDefault="00D9180F" w:rsidP="00E46EB1">
            <w:pPr>
              <w:spacing w:before="0" w:after="0"/>
              <w:rPr>
                <w:szCs w:val="24"/>
              </w:rPr>
            </w:pPr>
          </w:p>
        </w:tc>
        <w:tc>
          <w:tcPr>
            <w:tcW w:w="7280" w:type="dxa"/>
            <w:gridSpan w:val="5"/>
          </w:tcPr>
          <w:p w14:paraId="0AB68A09" w14:textId="21286651" w:rsidR="00DC18DA" w:rsidRPr="00D3754E" w:rsidRDefault="00D9180F" w:rsidP="00E46EB1">
            <w:pPr>
              <w:pStyle w:val="Titre1"/>
              <w:spacing w:before="0" w:after="0"/>
              <w:ind w:left="675"/>
              <w:outlineLvl w:val="0"/>
              <w:rPr>
                <w:szCs w:val="24"/>
              </w:rPr>
            </w:pPr>
            <w:r w:rsidRPr="00D3754E">
              <w:rPr>
                <w:szCs w:val="24"/>
              </w:rPr>
              <w:t xml:space="preserve">OUverture de la séance, </w:t>
            </w:r>
            <w:r w:rsidR="00E45A3B">
              <w:rPr>
                <w:szCs w:val="24"/>
              </w:rPr>
              <w:t xml:space="preserve">mot du maire et </w:t>
            </w:r>
            <w:r w:rsidRPr="00D3754E">
              <w:rPr>
                <w:szCs w:val="24"/>
              </w:rPr>
              <w:t>vérification du quorum</w:t>
            </w:r>
          </w:p>
          <w:p w14:paraId="47A6ABA0" w14:textId="65DA32A6" w:rsidR="00363C2E" w:rsidRDefault="007D76A2" w:rsidP="00E46EB1">
            <w:pPr>
              <w:spacing w:before="0" w:after="0"/>
              <w:ind w:left="674"/>
              <w:rPr>
                <w:rFonts w:cs="Arial"/>
                <w:szCs w:val="24"/>
              </w:rPr>
            </w:pPr>
            <w:r w:rsidRPr="00D3754E">
              <w:rPr>
                <w:rFonts w:cs="Arial"/>
                <w:szCs w:val="24"/>
              </w:rPr>
              <w:t>La séance débute à 19 h</w:t>
            </w:r>
            <w:r w:rsidR="00C01728">
              <w:rPr>
                <w:rFonts w:cs="Arial"/>
                <w:szCs w:val="24"/>
              </w:rPr>
              <w:t> </w:t>
            </w:r>
            <w:r w:rsidR="00D81C73">
              <w:rPr>
                <w:rFonts w:cs="Arial"/>
                <w:szCs w:val="24"/>
              </w:rPr>
              <w:t>01</w:t>
            </w:r>
            <w:r w:rsidR="00344DD7" w:rsidRPr="00D3754E">
              <w:rPr>
                <w:rFonts w:cs="Arial"/>
                <w:szCs w:val="24"/>
              </w:rPr>
              <w:t>.</w:t>
            </w:r>
            <w:r w:rsidRPr="00D3754E">
              <w:rPr>
                <w:rFonts w:cs="Arial"/>
                <w:szCs w:val="24"/>
              </w:rPr>
              <w:t xml:space="preserve"> Tous les membres du conseil confirment qu’ils ont été avisés selon les délais</w:t>
            </w:r>
            <w:r w:rsidR="009931B0" w:rsidRPr="00D3754E">
              <w:rPr>
                <w:rFonts w:cs="Arial"/>
                <w:szCs w:val="24"/>
              </w:rPr>
              <w:t xml:space="preserve"> requis</w:t>
            </w:r>
            <w:r w:rsidRPr="00D3754E">
              <w:rPr>
                <w:rFonts w:cs="Arial"/>
                <w:szCs w:val="24"/>
              </w:rPr>
              <w:t>.</w:t>
            </w:r>
          </w:p>
          <w:p w14:paraId="540DC7BC" w14:textId="77777777" w:rsidR="008B4AB0" w:rsidRDefault="008B4AB0" w:rsidP="00E46EB1">
            <w:pPr>
              <w:spacing w:before="0" w:after="0"/>
              <w:ind w:left="675"/>
              <w:rPr>
                <w:rFonts w:cs="Arial"/>
                <w:szCs w:val="24"/>
              </w:rPr>
            </w:pPr>
          </w:p>
          <w:p w14:paraId="17DA4095" w14:textId="601300AD" w:rsidR="008B4AB0" w:rsidRPr="00D3754E" w:rsidRDefault="008B4AB0" w:rsidP="00E46EB1">
            <w:pPr>
              <w:spacing w:before="0" w:after="0"/>
              <w:ind w:left="675"/>
              <w:rPr>
                <w:rFonts w:cs="Arial"/>
                <w:szCs w:val="24"/>
              </w:rPr>
            </w:pPr>
          </w:p>
        </w:tc>
      </w:tr>
      <w:tr w:rsidR="00363C2E" w14:paraId="0D77F66F" w14:textId="77777777" w:rsidTr="00FD39A1">
        <w:trPr>
          <w:gridAfter w:val="2"/>
          <w:wAfter w:w="220" w:type="dxa"/>
        </w:trPr>
        <w:tc>
          <w:tcPr>
            <w:tcW w:w="2983" w:type="dxa"/>
          </w:tcPr>
          <w:p w14:paraId="4E54ED97" w14:textId="68639ECD" w:rsidR="00363C2E" w:rsidRPr="00D3754E" w:rsidRDefault="000127D2" w:rsidP="00E46EB1">
            <w:pPr>
              <w:spacing w:before="0" w:after="0"/>
              <w:rPr>
                <w:b/>
                <w:bCs/>
                <w:szCs w:val="24"/>
              </w:rPr>
            </w:pPr>
            <w:r w:rsidRPr="00D3754E">
              <w:rPr>
                <w:b/>
                <w:bCs/>
                <w:szCs w:val="24"/>
              </w:rPr>
              <w:t>RES.2022-</w:t>
            </w:r>
            <w:r w:rsidR="00670D94">
              <w:rPr>
                <w:b/>
                <w:bCs/>
                <w:szCs w:val="24"/>
              </w:rPr>
              <w:t>29</w:t>
            </w:r>
            <w:r w:rsidR="009E4A21">
              <w:rPr>
                <w:b/>
                <w:bCs/>
                <w:szCs w:val="24"/>
              </w:rPr>
              <w:t>3</w:t>
            </w:r>
          </w:p>
        </w:tc>
        <w:tc>
          <w:tcPr>
            <w:tcW w:w="7280" w:type="dxa"/>
            <w:gridSpan w:val="5"/>
          </w:tcPr>
          <w:p w14:paraId="2B2B8B74" w14:textId="5C435BFE" w:rsidR="00363C2E" w:rsidRPr="00D3754E" w:rsidRDefault="00363C2E" w:rsidP="00E46EB1">
            <w:pPr>
              <w:pStyle w:val="Titre1"/>
              <w:spacing w:before="0" w:after="0"/>
              <w:ind w:left="674"/>
              <w:outlineLvl w:val="0"/>
              <w:rPr>
                <w:szCs w:val="24"/>
              </w:rPr>
            </w:pPr>
            <w:r w:rsidRPr="00D3754E">
              <w:rPr>
                <w:szCs w:val="24"/>
              </w:rPr>
              <w:t>Adoption de l’ordre du jour</w:t>
            </w:r>
          </w:p>
          <w:p w14:paraId="588A548E" w14:textId="77777777" w:rsidR="00D766B9" w:rsidRDefault="00D766B9" w:rsidP="00E46EB1">
            <w:pPr>
              <w:spacing w:before="0" w:after="0"/>
              <w:ind w:left="674"/>
              <w:contextualSpacing/>
              <w:rPr>
                <w:b/>
                <w:bCs/>
                <w:szCs w:val="24"/>
              </w:rPr>
            </w:pPr>
          </w:p>
          <w:p w14:paraId="30A26DA9" w14:textId="34CE74F7" w:rsidR="00363C2E" w:rsidRPr="00D3754E" w:rsidRDefault="007D76A2" w:rsidP="00E46EB1">
            <w:pPr>
              <w:spacing w:before="0" w:after="0"/>
              <w:ind w:left="674"/>
              <w:contextualSpacing/>
              <w:rPr>
                <w:b/>
                <w:bCs/>
                <w:szCs w:val="24"/>
              </w:rPr>
            </w:pPr>
            <w:r w:rsidRPr="00D3754E">
              <w:rPr>
                <w:b/>
                <w:bCs/>
                <w:szCs w:val="24"/>
              </w:rPr>
              <w:t>IL EST PROPOSÉ PAR</w:t>
            </w:r>
            <w:r w:rsidR="00344DD7" w:rsidRPr="00D3754E">
              <w:rPr>
                <w:rFonts w:eastAsia="Calibri" w:cs="Arial"/>
                <w:b/>
                <w:bCs/>
                <w:szCs w:val="24"/>
              </w:rPr>
              <w:t xml:space="preserve"> </w:t>
            </w:r>
            <w:r w:rsidR="00D81C73">
              <w:rPr>
                <w:rFonts w:eastAsia="Calibri" w:cs="Arial"/>
                <w:b/>
                <w:bCs/>
                <w:szCs w:val="24"/>
              </w:rPr>
              <w:t>MADAME STÉPHANIE TREMBLAY</w:t>
            </w:r>
            <w:r w:rsidR="00670D94">
              <w:rPr>
                <w:rFonts w:eastAsia="Calibri" w:cs="Arial"/>
                <w:b/>
                <w:bCs/>
                <w:szCs w:val="24"/>
              </w:rPr>
              <w:t xml:space="preserve"> </w:t>
            </w:r>
            <w:r w:rsidRPr="00D3754E">
              <w:rPr>
                <w:b/>
                <w:bCs/>
                <w:szCs w:val="24"/>
              </w:rPr>
              <w:t>ET RÉSOLU À L’UNANIMITÉ DES CONSEILLERS</w:t>
            </w:r>
          </w:p>
          <w:p w14:paraId="3C9CF600" w14:textId="77777777" w:rsidR="00D766B9" w:rsidRDefault="00D766B9" w:rsidP="00E46EB1">
            <w:pPr>
              <w:spacing w:before="0" w:after="0"/>
              <w:ind w:left="674"/>
              <w:rPr>
                <w:rFonts w:cs="Arial"/>
                <w:b/>
                <w:szCs w:val="24"/>
              </w:rPr>
            </w:pPr>
          </w:p>
          <w:p w14:paraId="3A376B4C" w14:textId="4EBB8D17" w:rsidR="007D76A2" w:rsidRDefault="007D76A2" w:rsidP="00E46EB1">
            <w:pPr>
              <w:spacing w:before="0" w:after="0"/>
              <w:ind w:left="674"/>
              <w:rPr>
                <w:rFonts w:cs="Arial"/>
                <w:szCs w:val="24"/>
              </w:rPr>
            </w:pPr>
            <w:r w:rsidRPr="00D3754E">
              <w:rPr>
                <w:rFonts w:cs="Arial"/>
                <w:b/>
                <w:szCs w:val="24"/>
              </w:rPr>
              <w:t>QUE</w:t>
            </w:r>
            <w:r w:rsidRPr="00D3754E">
              <w:rPr>
                <w:rFonts w:cs="Arial"/>
                <w:szCs w:val="24"/>
              </w:rPr>
              <w:t xml:space="preserve"> le Conseil municipal adopte l’ordre du jour de la présente séance, tel que rédigé</w:t>
            </w:r>
            <w:r w:rsidR="008256E0">
              <w:rPr>
                <w:rFonts w:cs="Arial"/>
                <w:szCs w:val="24"/>
              </w:rPr>
              <w:t> :</w:t>
            </w:r>
          </w:p>
          <w:p w14:paraId="46337330" w14:textId="77777777" w:rsidR="009E4A21" w:rsidRPr="00CB7C30" w:rsidRDefault="009E4A21" w:rsidP="00E46EB1">
            <w:pPr>
              <w:spacing w:before="0" w:after="0"/>
              <w:rPr>
                <w:rFonts w:cs="Arial"/>
              </w:rPr>
            </w:pPr>
          </w:p>
          <w:p w14:paraId="3ED6C4DD" w14:textId="77777777" w:rsidR="009E4A21" w:rsidRPr="009A44AC" w:rsidRDefault="009E4A21" w:rsidP="00C53B6C">
            <w:pPr>
              <w:pStyle w:val="Titre3"/>
              <w:keepNext w:val="0"/>
              <w:numPr>
                <w:ilvl w:val="0"/>
                <w:numId w:val="5"/>
              </w:numPr>
              <w:tabs>
                <w:tab w:val="num" w:pos="732"/>
              </w:tabs>
              <w:spacing w:before="0" w:after="120"/>
              <w:ind w:left="709" w:hanging="709"/>
              <w:outlineLvl w:val="2"/>
              <w:rPr>
                <w:rFonts w:ascii="Arial" w:hAnsi="Arial" w:cs="Arial"/>
                <w:b/>
                <w:bCs/>
                <w:color w:val="auto"/>
              </w:rPr>
            </w:pPr>
            <w:r w:rsidRPr="009A44AC">
              <w:rPr>
                <w:rFonts w:ascii="Arial" w:hAnsi="Arial" w:cs="Arial"/>
                <w:b/>
                <w:bCs/>
                <w:color w:val="auto"/>
              </w:rPr>
              <w:t>Ouverture de la séance, vérification du quorum et mot du maire;</w:t>
            </w:r>
          </w:p>
          <w:p w14:paraId="504B369D" w14:textId="77777777" w:rsidR="009E4A21" w:rsidRPr="009A44AC" w:rsidRDefault="009E4A21" w:rsidP="00C53B6C">
            <w:pPr>
              <w:pStyle w:val="Titre3"/>
              <w:keepNext w:val="0"/>
              <w:numPr>
                <w:ilvl w:val="0"/>
                <w:numId w:val="5"/>
              </w:numPr>
              <w:tabs>
                <w:tab w:val="num" w:pos="732"/>
              </w:tabs>
              <w:spacing w:before="0" w:after="120"/>
              <w:ind w:left="709" w:hanging="709"/>
              <w:outlineLvl w:val="2"/>
              <w:rPr>
                <w:rFonts w:ascii="Arial" w:hAnsi="Arial" w:cs="Arial"/>
                <w:b/>
                <w:bCs/>
                <w:color w:val="auto"/>
              </w:rPr>
            </w:pPr>
            <w:r w:rsidRPr="009A44AC">
              <w:rPr>
                <w:rFonts w:ascii="Arial" w:hAnsi="Arial" w:cs="Arial"/>
                <w:b/>
                <w:bCs/>
                <w:color w:val="auto"/>
              </w:rPr>
              <w:t>Adoption de l’ordre du jour;</w:t>
            </w:r>
          </w:p>
          <w:p w14:paraId="707B0730" w14:textId="77777777" w:rsidR="009E4A21" w:rsidRPr="009A44AC" w:rsidRDefault="009E4A21" w:rsidP="00C53B6C">
            <w:pPr>
              <w:pStyle w:val="Titre3"/>
              <w:keepNext w:val="0"/>
              <w:numPr>
                <w:ilvl w:val="0"/>
                <w:numId w:val="5"/>
              </w:numPr>
              <w:tabs>
                <w:tab w:val="num" w:pos="732"/>
              </w:tabs>
              <w:spacing w:before="0" w:after="120"/>
              <w:ind w:left="709" w:hanging="709"/>
              <w:outlineLvl w:val="2"/>
              <w:rPr>
                <w:rFonts w:ascii="Arial" w:hAnsi="Arial" w:cs="Arial"/>
                <w:b/>
                <w:bCs/>
                <w:color w:val="auto"/>
              </w:rPr>
            </w:pPr>
            <w:r w:rsidRPr="009A44AC">
              <w:rPr>
                <w:rFonts w:ascii="Arial" w:hAnsi="Arial" w:cs="Arial"/>
                <w:b/>
                <w:bCs/>
                <w:color w:val="auto"/>
              </w:rPr>
              <w:t>Adoption d</w:t>
            </w:r>
            <w:r>
              <w:rPr>
                <w:rFonts w:ascii="Arial" w:hAnsi="Arial" w:cs="Arial"/>
                <w:b/>
                <w:bCs/>
                <w:color w:val="auto"/>
              </w:rPr>
              <w:t>u</w:t>
            </w:r>
            <w:r w:rsidRPr="009A44AC">
              <w:rPr>
                <w:rFonts w:ascii="Arial" w:hAnsi="Arial" w:cs="Arial"/>
                <w:b/>
                <w:bCs/>
                <w:color w:val="auto"/>
              </w:rPr>
              <w:t xml:space="preserve"> procès-verba</w:t>
            </w:r>
            <w:r>
              <w:rPr>
                <w:rFonts w:ascii="Arial" w:hAnsi="Arial" w:cs="Arial"/>
                <w:b/>
                <w:bCs/>
                <w:color w:val="auto"/>
              </w:rPr>
              <w:t>l</w:t>
            </w:r>
            <w:r w:rsidRPr="009A44AC">
              <w:rPr>
                <w:rFonts w:ascii="Arial" w:hAnsi="Arial" w:cs="Arial"/>
                <w:b/>
                <w:bCs/>
                <w:color w:val="auto"/>
              </w:rPr>
              <w:t xml:space="preserve"> de la séance ordinaire du </w:t>
            </w:r>
            <w:r>
              <w:rPr>
                <w:rFonts w:ascii="Arial" w:hAnsi="Arial" w:cs="Arial"/>
                <w:b/>
                <w:bCs/>
                <w:color w:val="auto"/>
              </w:rPr>
              <w:t>13 septembre 2022;</w:t>
            </w:r>
          </w:p>
          <w:p w14:paraId="3ACFBAB1" w14:textId="77777777" w:rsidR="009E4A21" w:rsidRPr="009A44AC" w:rsidRDefault="009E4A21" w:rsidP="00C53B6C">
            <w:pPr>
              <w:pStyle w:val="Titre3"/>
              <w:keepNext w:val="0"/>
              <w:numPr>
                <w:ilvl w:val="0"/>
                <w:numId w:val="5"/>
              </w:numPr>
              <w:tabs>
                <w:tab w:val="num" w:pos="732"/>
              </w:tabs>
              <w:spacing w:before="0" w:after="120"/>
              <w:ind w:left="709" w:hanging="709"/>
              <w:outlineLvl w:val="2"/>
              <w:rPr>
                <w:rFonts w:ascii="Arial" w:hAnsi="Arial" w:cs="Arial"/>
                <w:b/>
                <w:bCs/>
                <w:color w:val="auto"/>
              </w:rPr>
            </w:pPr>
            <w:r w:rsidRPr="009A44AC">
              <w:rPr>
                <w:rFonts w:ascii="Arial" w:hAnsi="Arial" w:cs="Arial"/>
                <w:b/>
                <w:bCs/>
                <w:color w:val="auto"/>
              </w:rPr>
              <w:t>Administration générale</w:t>
            </w:r>
          </w:p>
          <w:p w14:paraId="4E39F4B0" w14:textId="77777777" w:rsidR="009E4A2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Pr>
                <w:rFonts w:ascii="Arial" w:eastAsia="Calibri" w:hAnsi="Arial" w:cs="Arial"/>
                <w:color w:val="auto"/>
              </w:rPr>
              <w:t>Mise en place d’un comité pour la protection des renseignements personnels;</w:t>
            </w:r>
          </w:p>
          <w:p w14:paraId="206CDC5B" w14:textId="77777777" w:rsidR="009E4A21" w:rsidRPr="00022E53"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022E53">
              <w:rPr>
                <w:rFonts w:ascii="Arial" w:eastAsia="Calibri" w:hAnsi="Arial" w:cs="Arial"/>
                <w:color w:val="auto"/>
              </w:rPr>
              <w:t>Nomination coordonnatrice des mesures d’urgence</w:t>
            </w:r>
          </w:p>
          <w:p w14:paraId="0B4E4F6D" w14:textId="77777777" w:rsidR="009E4A2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022E53">
              <w:rPr>
                <w:rFonts w:ascii="Arial" w:eastAsia="Calibri" w:hAnsi="Arial" w:cs="Arial"/>
                <w:color w:val="auto"/>
              </w:rPr>
              <w:t>Autorisation d’accès et nomination comme responsable des employés désignés pour accéder aux renseignements communiqués par la S.A.A.Q.</w:t>
            </w:r>
            <w:r>
              <w:rPr>
                <w:rFonts w:ascii="Arial" w:eastAsia="Calibri" w:hAnsi="Arial" w:cs="Arial"/>
                <w:color w:val="auto"/>
              </w:rPr>
              <w:t>;</w:t>
            </w:r>
          </w:p>
          <w:p w14:paraId="65EC14A2" w14:textId="6471EF37" w:rsidR="009E4A2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26569C">
              <w:rPr>
                <w:rFonts w:ascii="Arial" w:eastAsia="Calibri" w:hAnsi="Arial" w:cs="Arial"/>
                <w:color w:val="auto"/>
              </w:rPr>
              <w:t>Dépôt de l’audit de conformité – Transmission du rapport financier</w:t>
            </w:r>
            <w:r>
              <w:rPr>
                <w:rFonts w:ascii="Arial" w:eastAsia="Calibri" w:hAnsi="Arial" w:cs="Arial"/>
                <w:color w:val="auto"/>
              </w:rPr>
              <w:t> ;</w:t>
            </w:r>
          </w:p>
          <w:p w14:paraId="01F309C5" w14:textId="77777777" w:rsidR="00444635" w:rsidRPr="00444635" w:rsidRDefault="00444635" w:rsidP="00444635"/>
          <w:p w14:paraId="2CE07327" w14:textId="77777777" w:rsidR="009E4A21" w:rsidRPr="00054D95" w:rsidRDefault="009E4A21" w:rsidP="00C53B6C">
            <w:pPr>
              <w:pStyle w:val="Titre3"/>
              <w:keepNext w:val="0"/>
              <w:numPr>
                <w:ilvl w:val="0"/>
                <w:numId w:val="5"/>
              </w:numPr>
              <w:tabs>
                <w:tab w:val="num" w:pos="732"/>
                <w:tab w:val="num" w:pos="1440"/>
              </w:tabs>
              <w:spacing w:before="0" w:after="120"/>
              <w:ind w:left="709" w:hanging="709"/>
              <w:outlineLvl w:val="2"/>
              <w:rPr>
                <w:rFonts w:ascii="Arial" w:hAnsi="Arial" w:cs="Arial"/>
                <w:b/>
                <w:bCs/>
                <w:color w:val="auto"/>
              </w:rPr>
            </w:pPr>
            <w:r w:rsidRPr="00054D95">
              <w:rPr>
                <w:rFonts w:ascii="Arial" w:hAnsi="Arial" w:cs="Arial"/>
                <w:b/>
                <w:bCs/>
                <w:color w:val="auto"/>
              </w:rPr>
              <w:lastRenderedPageBreak/>
              <w:t>Gestion financière</w:t>
            </w:r>
          </w:p>
          <w:p w14:paraId="39AE7303" w14:textId="77777777" w:rsidR="009E4A2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9A44AC">
              <w:rPr>
                <w:rFonts w:ascii="Arial" w:eastAsia="Calibri" w:hAnsi="Arial" w:cs="Arial"/>
                <w:color w:val="auto"/>
              </w:rPr>
              <w:t xml:space="preserve">Comptes à payer – </w:t>
            </w:r>
            <w:r>
              <w:rPr>
                <w:rFonts w:ascii="Arial" w:eastAsia="Calibri" w:hAnsi="Arial" w:cs="Arial"/>
                <w:color w:val="auto"/>
              </w:rPr>
              <w:t>Septembre</w:t>
            </w:r>
            <w:r w:rsidRPr="009A44AC">
              <w:rPr>
                <w:rFonts w:ascii="Arial" w:eastAsia="Calibri" w:hAnsi="Arial" w:cs="Arial"/>
                <w:color w:val="auto"/>
              </w:rPr>
              <w:t xml:space="preserve"> 2022</w:t>
            </w:r>
            <w:r>
              <w:rPr>
                <w:rFonts w:ascii="Arial" w:eastAsia="Calibri" w:hAnsi="Arial" w:cs="Arial"/>
                <w:color w:val="auto"/>
              </w:rPr>
              <w:t>;</w:t>
            </w:r>
          </w:p>
          <w:p w14:paraId="747F1DBE" w14:textId="79EA29DA" w:rsidR="009E4A21" w:rsidRPr="00232E88"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Pr>
                <w:rFonts w:ascii="Arial" w:eastAsia="Calibri" w:hAnsi="Arial" w:cs="Arial"/>
                <w:color w:val="auto"/>
              </w:rPr>
              <w:t xml:space="preserve">Aide financière 2022 - </w:t>
            </w:r>
            <w:r w:rsidRPr="00232E88">
              <w:rPr>
                <w:rFonts w:ascii="Arial" w:eastAsia="Calibri" w:hAnsi="Arial" w:cs="Arial"/>
                <w:color w:val="auto"/>
              </w:rPr>
              <w:t xml:space="preserve">Tadoussac 2000 </w:t>
            </w:r>
            <w:r w:rsidR="00E45111">
              <w:rPr>
                <w:rFonts w:ascii="Arial" w:eastAsia="Calibri" w:hAnsi="Arial" w:cs="Arial"/>
                <w:color w:val="auto"/>
              </w:rPr>
              <w:t>I</w:t>
            </w:r>
            <w:r w:rsidRPr="00232E88">
              <w:rPr>
                <w:rFonts w:ascii="Arial" w:eastAsia="Calibri" w:hAnsi="Arial" w:cs="Arial"/>
                <w:color w:val="auto"/>
              </w:rPr>
              <w:t>nc.</w:t>
            </w:r>
          </w:p>
          <w:p w14:paraId="4BA4F231" w14:textId="77777777" w:rsidR="009E4A21" w:rsidRPr="009A44AC" w:rsidRDefault="009E4A21" w:rsidP="00E46EB1">
            <w:pPr>
              <w:pStyle w:val="Titre3"/>
              <w:keepNext w:val="0"/>
              <w:numPr>
                <w:ilvl w:val="0"/>
                <w:numId w:val="5"/>
              </w:numPr>
              <w:tabs>
                <w:tab w:val="num" w:pos="732"/>
              </w:tabs>
              <w:spacing w:before="0"/>
              <w:ind w:left="709" w:hanging="709"/>
              <w:outlineLvl w:val="2"/>
              <w:rPr>
                <w:rFonts w:ascii="Arial" w:hAnsi="Arial" w:cs="Arial"/>
                <w:b/>
                <w:bCs/>
                <w:color w:val="auto"/>
              </w:rPr>
            </w:pPr>
            <w:r w:rsidRPr="009A44AC">
              <w:rPr>
                <w:rFonts w:ascii="Arial" w:hAnsi="Arial" w:cs="Arial"/>
                <w:b/>
                <w:bCs/>
                <w:color w:val="auto"/>
              </w:rPr>
              <w:t>Aménagement du territoire et urbanisme</w:t>
            </w:r>
          </w:p>
          <w:p w14:paraId="11EC187F" w14:textId="77777777" w:rsidR="009E4A2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Pr>
                <w:rFonts w:ascii="Arial" w:eastAsia="Calibri" w:hAnsi="Arial" w:cs="Arial"/>
                <w:color w:val="auto"/>
              </w:rPr>
              <w:t>Projet d’enseignes de la MRC de la Haute-Côte-Nord;</w:t>
            </w:r>
          </w:p>
          <w:p w14:paraId="297479AF" w14:textId="77777777" w:rsidR="009E4A2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022E53">
              <w:rPr>
                <w:rFonts w:ascii="Arial" w:eastAsia="Calibri" w:hAnsi="Arial" w:cs="Arial"/>
                <w:color w:val="auto"/>
              </w:rPr>
              <w:t>Officialisation de trois toponymes de la municipalité de Tadoussac;</w:t>
            </w:r>
          </w:p>
          <w:p w14:paraId="746CF53B" w14:textId="77777777" w:rsidR="009E4A2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232E88">
              <w:rPr>
                <w:rFonts w:ascii="Arial" w:eastAsia="Calibri" w:hAnsi="Arial" w:cs="Arial"/>
                <w:color w:val="auto"/>
              </w:rPr>
              <w:t>Mur de soutènement – rue de la Falaise;</w:t>
            </w:r>
          </w:p>
          <w:p w14:paraId="1308BD4A" w14:textId="77777777" w:rsidR="009E4A2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Pr>
                <w:rFonts w:ascii="Arial" w:eastAsia="Calibri" w:hAnsi="Arial" w:cs="Arial"/>
                <w:color w:val="auto"/>
              </w:rPr>
              <w:t>Autorisation de paiement de la facture no 16 de Mathieu Deschênes pour l’inspection d’un pont et de passerelles du Parc de nos ancêtres</w:t>
            </w:r>
            <w:r w:rsidRPr="00033681">
              <w:rPr>
                <w:rFonts w:ascii="Arial" w:eastAsia="Calibri" w:hAnsi="Arial" w:cs="Arial"/>
                <w:color w:val="auto"/>
              </w:rPr>
              <w:t>;</w:t>
            </w:r>
          </w:p>
          <w:p w14:paraId="5152863D" w14:textId="77777777" w:rsidR="009E4A21" w:rsidRPr="00435D25"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435D25">
              <w:rPr>
                <w:rFonts w:ascii="Arial" w:eastAsia="Calibri" w:hAnsi="Arial" w:cs="Arial"/>
                <w:color w:val="auto"/>
              </w:rPr>
              <w:t>P.I.I.A. – 253, rue des Montagnais</w:t>
            </w:r>
          </w:p>
          <w:p w14:paraId="65F4C180" w14:textId="77777777" w:rsidR="009E4A21" w:rsidRPr="00435D25"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435D25">
              <w:rPr>
                <w:rFonts w:ascii="Arial" w:eastAsia="Calibri" w:hAnsi="Arial" w:cs="Arial"/>
                <w:color w:val="auto"/>
              </w:rPr>
              <w:t xml:space="preserve">P.I.I.A. – </w:t>
            </w:r>
            <w:r>
              <w:rPr>
                <w:rFonts w:ascii="Arial" w:eastAsia="Calibri" w:hAnsi="Arial" w:cs="Arial"/>
                <w:color w:val="auto"/>
              </w:rPr>
              <w:t>2</w:t>
            </w:r>
            <w:r w:rsidRPr="00435D25">
              <w:rPr>
                <w:rFonts w:ascii="Arial" w:eastAsia="Calibri" w:hAnsi="Arial" w:cs="Arial"/>
                <w:color w:val="auto"/>
              </w:rPr>
              <w:t>3</w:t>
            </w:r>
            <w:r>
              <w:rPr>
                <w:rFonts w:ascii="Arial" w:eastAsia="Calibri" w:hAnsi="Arial" w:cs="Arial"/>
                <w:color w:val="auto"/>
              </w:rPr>
              <w:t>9</w:t>
            </w:r>
            <w:r w:rsidRPr="00435D25">
              <w:rPr>
                <w:rFonts w:ascii="Arial" w:eastAsia="Calibri" w:hAnsi="Arial" w:cs="Arial"/>
                <w:color w:val="auto"/>
              </w:rPr>
              <w:t>, rue des Pionniers</w:t>
            </w:r>
          </w:p>
          <w:p w14:paraId="79B0488D" w14:textId="77777777" w:rsidR="009E4A21" w:rsidRPr="00435D25"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435D25">
              <w:rPr>
                <w:rFonts w:ascii="Arial" w:eastAsia="Calibri" w:hAnsi="Arial" w:cs="Arial"/>
                <w:color w:val="auto"/>
              </w:rPr>
              <w:t>P.I.I.A. – 157, rue des Jésuites</w:t>
            </w:r>
          </w:p>
          <w:p w14:paraId="7ADC4F7E" w14:textId="77777777" w:rsidR="009E4A2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435D25">
              <w:rPr>
                <w:rFonts w:ascii="Arial" w:eastAsia="Calibri" w:hAnsi="Arial" w:cs="Arial"/>
                <w:color w:val="auto"/>
              </w:rPr>
              <w:t xml:space="preserve">P.I.I.A. – </w:t>
            </w:r>
            <w:r>
              <w:rPr>
                <w:rFonts w:ascii="Arial" w:eastAsia="Calibri" w:hAnsi="Arial" w:cs="Arial"/>
                <w:color w:val="auto"/>
              </w:rPr>
              <w:t>19</w:t>
            </w:r>
            <w:r w:rsidRPr="00435D25">
              <w:rPr>
                <w:rFonts w:ascii="Arial" w:eastAsia="Calibri" w:hAnsi="Arial" w:cs="Arial"/>
                <w:color w:val="auto"/>
              </w:rPr>
              <w:t>, rue du Plateau</w:t>
            </w:r>
          </w:p>
          <w:p w14:paraId="6CDA1C00" w14:textId="77777777" w:rsidR="009E4A2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Pr>
                <w:rFonts w:ascii="Arial" w:eastAsia="Calibri" w:hAnsi="Arial" w:cs="Arial"/>
              </w:rPr>
              <w:br w:type="page"/>
            </w:r>
            <w:r w:rsidRPr="00227876">
              <w:rPr>
                <w:rFonts w:ascii="Arial" w:eastAsia="Calibri" w:hAnsi="Arial" w:cs="Arial"/>
                <w:color w:val="auto"/>
              </w:rPr>
              <w:t>Autorisation de paiement de la facture TCI-2020-0127-3 de Truelle et Cie Inc. pour le projet de Destination Tadoussac</w:t>
            </w:r>
            <w:r>
              <w:rPr>
                <w:rFonts w:ascii="Arial" w:eastAsia="Calibri" w:hAnsi="Arial" w:cs="Arial"/>
                <w:color w:val="auto"/>
              </w:rPr>
              <w:t>, phase 1</w:t>
            </w:r>
          </w:p>
          <w:p w14:paraId="06711EA5" w14:textId="77777777" w:rsidR="009E4A21" w:rsidRPr="00A30493"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sidRPr="00A30493">
              <w:rPr>
                <w:rFonts w:ascii="Arial" w:eastAsia="Calibri" w:hAnsi="Arial" w:cs="Arial"/>
                <w:color w:val="auto"/>
              </w:rPr>
              <w:t>Mandat – Parc de nos ancêtres</w:t>
            </w:r>
          </w:p>
          <w:p w14:paraId="3CB1501F" w14:textId="77777777" w:rsidR="009E4A21" w:rsidRDefault="009E4A21" w:rsidP="00E46EB1">
            <w:pPr>
              <w:pStyle w:val="Titre3"/>
              <w:keepNext w:val="0"/>
              <w:numPr>
                <w:ilvl w:val="0"/>
                <w:numId w:val="5"/>
              </w:numPr>
              <w:spacing w:before="0"/>
              <w:outlineLvl w:val="2"/>
              <w:rPr>
                <w:rFonts w:ascii="Arial" w:hAnsi="Arial" w:cs="Arial"/>
                <w:b/>
                <w:bCs/>
                <w:color w:val="auto"/>
              </w:rPr>
            </w:pPr>
            <w:r w:rsidRPr="009A44AC">
              <w:rPr>
                <w:rFonts w:ascii="Arial" w:hAnsi="Arial" w:cs="Arial"/>
                <w:b/>
                <w:bCs/>
                <w:color w:val="auto"/>
              </w:rPr>
              <w:t>Développement économique</w:t>
            </w:r>
          </w:p>
          <w:p w14:paraId="795B873B" w14:textId="77777777" w:rsidR="009E4A21" w:rsidRPr="00033681" w:rsidRDefault="009E4A21" w:rsidP="00E46EB1">
            <w:pPr>
              <w:pStyle w:val="Titre3"/>
              <w:keepNext w:val="0"/>
              <w:numPr>
                <w:ilvl w:val="1"/>
                <w:numId w:val="5"/>
              </w:numPr>
              <w:tabs>
                <w:tab w:val="num" w:pos="1440"/>
              </w:tabs>
              <w:spacing w:before="0"/>
              <w:ind w:left="1440" w:hanging="720"/>
              <w:outlineLvl w:val="2"/>
              <w:rPr>
                <w:rFonts w:ascii="Arial" w:eastAsia="Calibri" w:hAnsi="Arial" w:cs="Arial"/>
                <w:color w:val="auto"/>
              </w:rPr>
            </w:pPr>
            <w:r>
              <w:rPr>
                <w:rFonts w:ascii="Arial" w:eastAsia="Calibri" w:hAnsi="Arial" w:cs="Arial"/>
                <w:color w:val="auto"/>
              </w:rPr>
              <w:t>Mandat firme d’architecte d’Atelier D pour la réfection du centre des Loisirs</w:t>
            </w:r>
            <w:r w:rsidRPr="00033681">
              <w:rPr>
                <w:rFonts w:ascii="Arial" w:eastAsia="Calibri" w:hAnsi="Arial" w:cs="Arial"/>
                <w:color w:val="auto"/>
              </w:rPr>
              <w:t>;</w:t>
            </w:r>
          </w:p>
          <w:p w14:paraId="475FD7B2" w14:textId="77777777" w:rsidR="009E4A21" w:rsidRDefault="009E4A21" w:rsidP="00E46EB1">
            <w:pPr>
              <w:pStyle w:val="Titre3"/>
              <w:keepNext w:val="0"/>
              <w:numPr>
                <w:ilvl w:val="0"/>
                <w:numId w:val="5"/>
              </w:numPr>
              <w:tabs>
                <w:tab w:val="num" w:pos="360"/>
                <w:tab w:val="num" w:pos="732"/>
              </w:tabs>
              <w:spacing w:before="0"/>
              <w:ind w:left="709" w:hanging="709"/>
              <w:outlineLvl w:val="2"/>
              <w:rPr>
                <w:rFonts w:ascii="Arial" w:hAnsi="Arial" w:cs="Arial"/>
                <w:b/>
                <w:bCs/>
                <w:color w:val="auto"/>
              </w:rPr>
            </w:pPr>
            <w:r w:rsidRPr="00EA15A5">
              <w:rPr>
                <w:rFonts w:ascii="Arial" w:hAnsi="Arial" w:cs="Arial"/>
                <w:b/>
                <w:bCs/>
                <w:color w:val="auto"/>
              </w:rPr>
              <w:t>Infrastructure et équipement</w:t>
            </w:r>
          </w:p>
          <w:p w14:paraId="42E2ABD8"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Pr>
                <w:rFonts w:ascii="Arial" w:eastAsia="Calibri" w:hAnsi="Arial" w:cs="Arial"/>
                <w:color w:val="auto"/>
              </w:rPr>
              <w:t>Approbation de la soumission no 2109 de Nord-Flo;</w:t>
            </w:r>
          </w:p>
          <w:p w14:paraId="0CE751B1" w14:textId="64EC8FCA" w:rsidR="009E4A21" w:rsidRPr="00232E88"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232E88">
              <w:rPr>
                <w:rFonts w:ascii="Arial" w:eastAsia="Calibri" w:hAnsi="Arial" w:cs="Arial"/>
                <w:color w:val="auto"/>
              </w:rPr>
              <w:t xml:space="preserve">Approbation de la soumission no 18854 de Robitaille Equipement </w:t>
            </w:r>
            <w:r w:rsidR="00E45111">
              <w:rPr>
                <w:rFonts w:ascii="Arial" w:eastAsia="Calibri" w:hAnsi="Arial" w:cs="Arial"/>
                <w:color w:val="auto"/>
              </w:rPr>
              <w:t>I</w:t>
            </w:r>
            <w:r w:rsidRPr="00232E88">
              <w:rPr>
                <w:rFonts w:ascii="Arial" w:eastAsia="Calibri" w:hAnsi="Arial" w:cs="Arial"/>
                <w:color w:val="auto"/>
              </w:rPr>
              <w:t>nc.</w:t>
            </w:r>
            <w:r>
              <w:rPr>
                <w:rFonts w:ascii="Arial" w:eastAsia="Calibri" w:hAnsi="Arial" w:cs="Arial"/>
                <w:color w:val="auto"/>
              </w:rPr>
              <w:t>;</w:t>
            </w:r>
          </w:p>
          <w:p w14:paraId="2135AD13" w14:textId="77777777" w:rsidR="009E4A21" w:rsidRDefault="009E4A21" w:rsidP="00E46EB1">
            <w:pPr>
              <w:pStyle w:val="Titre3"/>
              <w:keepNext w:val="0"/>
              <w:numPr>
                <w:ilvl w:val="0"/>
                <w:numId w:val="5"/>
              </w:numPr>
              <w:spacing w:before="0"/>
              <w:outlineLvl w:val="2"/>
              <w:rPr>
                <w:rFonts w:ascii="Arial" w:hAnsi="Arial" w:cs="Arial"/>
                <w:b/>
                <w:bCs/>
                <w:color w:val="auto"/>
              </w:rPr>
            </w:pPr>
            <w:r w:rsidRPr="009A44AC">
              <w:rPr>
                <w:rFonts w:ascii="Arial" w:hAnsi="Arial" w:cs="Arial"/>
                <w:b/>
                <w:bCs/>
                <w:color w:val="auto"/>
              </w:rPr>
              <w:t>Loisirs et communautaire</w:t>
            </w:r>
          </w:p>
          <w:p w14:paraId="233D671B"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C62397">
              <w:rPr>
                <w:rFonts w:ascii="Arial" w:eastAsia="Calibri" w:hAnsi="Arial" w:cs="Arial"/>
                <w:color w:val="auto"/>
              </w:rPr>
              <w:t>Demande de résidence artistique à la Maison du Tourisme;</w:t>
            </w:r>
          </w:p>
          <w:p w14:paraId="05A928F1" w14:textId="77777777" w:rsidR="009E4A21" w:rsidRPr="0046798E"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46798E">
              <w:rPr>
                <w:rFonts w:ascii="Arial" w:eastAsia="Calibri" w:hAnsi="Arial" w:cs="Arial"/>
                <w:color w:val="auto"/>
              </w:rPr>
              <w:t xml:space="preserve">Demande de subvention à la MRC Haute-Côte Nord pour le projet </w:t>
            </w:r>
            <w:r>
              <w:rPr>
                <w:rFonts w:ascii="Arial" w:eastAsia="Calibri" w:hAnsi="Arial" w:cs="Arial"/>
                <w:color w:val="auto"/>
              </w:rPr>
              <w:t xml:space="preserve">du service </w:t>
            </w:r>
            <w:r w:rsidRPr="0046798E">
              <w:rPr>
                <w:rFonts w:ascii="Arial" w:eastAsia="Calibri" w:hAnsi="Arial" w:cs="Arial"/>
                <w:color w:val="auto"/>
              </w:rPr>
              <w:t>des Loisirs</w:t>
            </w:r>
            <w:r>
              <w:rPr>
                <w:rFonts w:ascii="Arial" w:eastAsia="Calibri" w:hAnsi="Arial" w:cs="Arial"/>
                <w:color w:val="auto"/>
              </w:rPr>
              <w:t>;</w:t>
            </w:r>
          </w:p>
          <w:p w14:paraId="45944685" w14:textId="77777777" w:rsidR="009E4A21" w:rsidRPr="009A44AC" w:rsidRDefault="009E4A21" w:rsidP="00E46EB1">
            <w:pPr>
              <w:pStyle w:val="Titre3"/>
              <w:keepNext w:val="0"/>
              <w:numPr>
                <w:ilvl w:val="0"/>
                <w:numId w:val="5"/>
              </w:numPr>
              <w:spacing w:before="0"/>
              <w:ind w:left="709" w:hanging="709"/>
              <w:outlineLvl w:val="2"/>
              <w:rPr>
                <w:rFonts w:ascii="Arial" w:hAnsi="Arial" w:cs="Arial"/>
                <w:b/>
                <w:bCs/>
                <w:color w:val="auto"/>
              </w:rPr>
            </w:pPr>
            <w:r w:rsidRPr="009A44AC">
              <w:rPr>
                <w:rFonts w:ascii="Arial" w:hAnsi="Arial" w:cs="Arial"/>
                <w:b/>
                <w:bCs/>
                <w:color w:val="auto"/>
              </w:rPr>
              <w:t>Ressources humaines</w:t>
            </w:r>
          </w:p>
          <w:p w14:paraId="64623328"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Pr>
                <w:rFonts w:ascii="Arial" w:eastAsia="Calibri" w:hAnsi="Arial" w:cs="Arial"/>
                <w:color w:val="auto"/>
              </w:rPr>
              <w:t>Démission de monsieur Luc Dubois au poste de responsable du département de l’urbanisme et de l’inspection municipale;</w:t>
            </w:r>
          </w:p>
          <w:p w14:paraId="26517361"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584C19">
              <w:rPr>
                <w:rFonts w:ascii="Arial" w:eastAsia="Calibri" w:hAnsi="Arial" w:cs="Arial"/>
                <w:color w:val="auto"/>
              </w:rPr>
              <w:t>Retrait de monsieur William Dufour-Lévesque du service incendie</w:t>
            </w:r>
            <w:r>
              <w:rPr>
                <w:rFonts w:ascii="Arial" w:eastAsia="Calibri" w:hAnsi="Arial" w:cs="Arial"/>
                <w:color w:val="auto"/>
              </w:rPr>
              <w:t>;</w:t>
            </w:r>
          </w:p>
          <w:p w14:paraId="1DC40EA8"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584C19">
              <w:rPr>
                <w:rFonts w:ascii="Arial" w:eastAsia="Calibri" w:hAnsi="Arial" w:cs="Arial"/>
                <w:color w:val="auto"/>
              </w:rPr>
              <w:t>Embauche de madame Thérèse Gauthier au poste d’adjointe à la direction;</w:t>
            </w:r>
          </w:p>
          <w:p w14:paraId="05730246" w14:textId="77777777" w:rsidR="009E4A21" w:rsidRPr="00232E88" w:rsidRDefault="009E4A21" w:rsidP="00E46EB1">
            <w:pPr>
              <w:pStyle w:val="Titre3"/>
              <w:keepNext w:val="0"/>
              <w:numPr>
                <w:ilvl w:val="1"/>
                <w:numId w:val="5"/>
              </w:numPr>
              <w:spacing w:before="0"/>
              <w:ind w:left="1440" w:hanging="720"/>
              <w:outlineLvl w:val="2"/>
              <w:rPr>
                <w:rFonts w:ascii="Arial" w:eastAsia="Calibri" w:hAnsi="Arial" w:cs="Arial"/>
                <w:color w:val="auto"/>
              </w:rPr>
            </w:pPr>
            <w:r>
              <w:rPr>
                <w:rFonts w:ascii="Arial" w:eastAsia="Calibri" w:hAnsi="Arial" w:cs="Arial"/>
                <w:color w:val="auto"/>
              </w:rPr>
              <w:t>Directeur des travaux publics – contrat de travail</w:t>
            </w:r>
          </w:p>
          <w:p w14:paraId="282AF699"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232E88">
              <w:rPr>
                <w:rFonts w:ascii="Arial" w:eastAsia="Calibri" w:hAnsi="Arial" w:cs="Arial"/>
                <w:color w:val="auto"/>
              </w:rPr>
              <w:t>Offre de service d’un consultant en urbanisme</w:t>
            </w:r>
          </w:p>
          <w:p w14:paraId="134303C8"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17118D">
              <w:rPr>
                <w:rFonts w:ascii="Arial" w:eastAsia="Calibri" w:hAnsi="Arial" w:cs="Arial"/>
                <w:color w:val="auto"/>
              </w:rPr>
              <w:t>Fin de contrat de madame Frédérique Lemay</w:t>
            </w:r>
          </w:p>
          <w:p w14:paraId="0CF4CBFA" w14:textId="77777777" w:rsidR="009E4A21" w:rsidRPr="008D5FD8"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8D5FD8">
              <w:rPr>
                <w:rFonts w:ascii="Arial" w:eastAsia="Calibri" w:hAnsi="Arial" w:cs="Arial"/>
                <w:color w:val="auto"/>
              </w:rPr>
              <w:t>Non renouvellement du contrat du titulaire au poste de responsable de port</w:t>
            </w:r>
          </w:p>
          <w:p w14:paraId="2641F1C4" w14:textId="21CBE98B" w:rsidR="009E4A21" w:rsidRPr="008D5FD8"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8D5FD8">
              <w:rPr>
                <w:rFonts w:ascii="Arial" w:eastAsia="Calibri" w:hAnsi="Arial" w:cs="Arial"/>
                <w:color w:val="auto"/>
              </w:rPr>
              <w:t>Embauche de madame Andrée</w:t>
            </w:r>
            <w:r w:rsidR="0059047B">
              <w:rPr>
                <w:rFonts w:ascii="Arial" w:eastAsia="Calibri" w:hAnsi="Arial" w:cs="Arial"/>
                <w:color w:val="auto"/>
              </w:rPr>
              <w:t>-</w:t>
            </w:r>
            <w:r w:rsidRPr="008D5FD8">
              <w:rPr>
                <w:rFonts w:ascii="Arial" w:eastAsia="Calibri" w:hAnsi="Arial" w:cs="Arial"/>
                <w:color w:val="auto"/>
              </w:rPr>
              <w:t>Laurence Paradis-Roy au poste d’adjointe administrative;</w:t>
            </w:r>
          </w:p>
          <w:p w14:paraId="4AE4ABAB" w14:textId="77777777" w:rsidR="009E4A21" w:rsidRPr="009A44AC" w:rsidRDefault="009E4A21" w:rsidP="00E46EB1">
            <w:pPr>
              <w:pStyle w:val="Titre3"/>
              <w:keepNext w:val="0"/>
              <w:numPr>
                <w:ilvl w:val="0"/>
                <w:numId w:val="5"/>
              </w:numPr>
              <w:spacing w:before="0"/>
              <w:ind w:left="709" w:hanging="709"/>
              <w:outlineLvl w:val="2"/>
              <w:rPr>
                <w:rFonts w:ascii="Arial" w:hAnsi="Arial" w:cs="Arial"/>
                <w:b/>
                <w:bCs/>
                <w:color w:val="auto"/>
              </w:rPr>
            </w:pPr>
            <w:r w:rsidRPr="009A44AC">
              <w:rPr>
                <w:rFonts w:ascii="Arial" w:hAnsi="Arial" w:cs="Arial"/>
                <w:b/>
                <w:bCs/>
                <w:color w:val="auto"/>
              </w:rPr>
              <w:t>Correspondances</w:t>
            </w:r>
          </w:p>
          <w:p w14:paraId="419A9331"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Pr>
                <w:rFonts w:ascii="Arial" w:eastAsia="Calibri" w:hAnsi="Arial" w:cs="Arial"/>
                <w:color w:val="auto"/>
              </w:rPr>
              <w:t>Invitation du Ministère du Travail, de l’Emploi et de la Solidarité sociale à présenter la candidature de bénévoles ou d’organismes méritants pour la 26</w:t>
            </w:r>
            <w:r w:rsidRPr="00584C19">
              <w:rPr>
                <w:rFonts w:ascii="Arial" w:eastAsia="Calibri" w:hAnsi="Arial" w:cs="Arial"/>
                <w:color w:val="auto"/>
                <w:vertAlign w:val="superscript"/>
              </w:rPr>
              <w:t>e</w:t>
            </w:r>
            <w:r>
              <w:rPr>
                <w:rFonts w:ascii="Arial" w:eastAsia="Calibri" w:hAnsi="Arial" w:cs="Arial"/>
                <w:color w:val="auto"/>
              </w:rPr>
              <w:t xml:space="preserve"> édition des prix Hommage bénévolat-Québec;</w:t>
            </w:r>
          </w:p>
          <w:p w14:paraId="620D90FF"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Pr>
                <w:rFonts w:ascii="Arial" w:eastAsia="Calibri" w:hAnsi="Arial" w:cs="Arial"/>
                <w:color w:val="auto"/>
              </w:rPr>
              <w:t>Correspondance</w:t>
            </w:r>
            <w:r w:rsidRPr="0017118D">
              <w:rPr>
                <w:rFonts w:ascii="Arial" w:eastAsia="Calibri" w:hAnsi="Arial" w:cs="Arial"/>
                <w:color w:val="auto"/>
              </w:rPr>
              <w:t xml:space="preserve"> de Culture Côte-Nord </w:t>
            </w:r>
            <w:r>
              <w:rPr>
                <w:rFonts w:ascii="Arial" w:eastAsia="Calibri" w:hAnsi="Arial" w:cs="Arial"/>
                <w:color w:val="auto"/>
              </w:rPr>
              <w:t xml:space="preserve">en réponse </w:t>
            </w:r>
            <w:r w:rsidRPr="0017118D">
              <w:rPr>
                <w:rFonts w:ascii="Arial" w:eastAsia="Calibri" w:hAnsi="Arial" w:cs="Arial"/>
                <w:color w:val="auto"/>
              </w:rPr>
              <w:t>à la demande d’appui à la candidature de la maison Catellier pour le projet Espace Bleu</w:t>
            </w:r>
            <w:r>
              <w:rPr>
                <w:rFonts w:ascii="Arial" w:eastAsia="Calibri" w:hAnsi="Arial" w:cs="Arial"/>
                <w:color w:val="auto"/>
              </w:rPr>
              <w:t>;</w:t>
            </w:r>
          </w:p>
          <w:p w14:paraId="3D806A71"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407F6D">
              <w:rPr>
                <w:rFonts w:ascii="Arial" w:eastAsia="Calibri" w:hAnsi="Arial" w:cs="Arial"/>
                <w:color w:val="auto"/>
              </w:rPr>
              <w:t>Table de concertation des aînés de la Côte-Nord – 5e colloque régional « Bien vivre et vieillir chez soi dans sa communauté »</w:t>
            </w:r>
          </w:p>
          <w:p w14:paraId="028048CC" w14:textId="77777777" w:rsidR="009E4A21"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407F6D">
              <w:rPr>
                <w:rFonts w:ascii="Arial" w:eastAsia="Calibri" w:hAnsi="Arial" w:cs="Arial"/>
                <w:color w:val="auto"/>
              </w:rPr>
              <w:lastRenderedPageBreak/>
              <w:t>Invitation de Québec Maritime pour l’évènement « Les rendez-vous du Québec maritime » les 1er et 2 novembre;</w:t>
            </w:r>
          </w:p>
          <w:p w14:paraId="0E756220" w14:textId="77777777" w:rsidR="009E4A21" w:rsidRPr="006110D0" w:rsidRDefault="009E4A21" w:rsidP="00E46EB1">
            <w:pPr>
              <w:pStyle w:val="Titre3"/>
              <w:keepNext w:val="0"/>
              <w:numPr>
                <w:ilvl w:val="1"/>
                <w:numId w:val="5"/>
              </w:numPr>
              <w:spacing w:before="0"/>
              <w:ind w:left="1440" w:hanging="720"/>
              <w:outlineLvl w:val="2"/>
              <w:rPr>
                <w:rFonts w:ascii="Arial" w:eastAsia="Calibri" w:hAnsi="Arial" w:cs="Arial"/>
                <w:color w:val="auto"/>
              </w:rPr>
            </w:pPr>
            <w:r w:rsidRPr="006110D0">
              <w:rPr>
                <w:rFonts w:ascii="Arial" w:eastAsia="Calibri" w:hAnsi="Arial" w:cs="Arial"/>
                <w:color w:val="auto"/>
              </w:rPr>
              <w:t>MAMH- lettre adressée à la préfète madame Micheline Anctil-zones potentielles exposées aux glissements de terrains.</w:t>
            </w:r>
          </w:p>
          <w:p w14:paraId="090E612D" w14:textId="62220F85" w:rsidR="00444635" w:rsidRPr="00444635" w:rsidRDefault="009E4A21" w:rsidP="00444635">
            <w:pPr>
              <w:pStyle w:val="Titre3"/>
              <w:keepNext w:val="0"/>
              <w:numPr>
                <w:ilvl w:val="1"/>
                <w:numId w:val="5"/>
              </w:numPr>
              <w:spacing w:before="0"/>
              <w:ind w:left="1440" w:hanging="720"/>
              <w:outlineLvl w:val="2"/>
              <w:rPr>
                <w:rFonts w:ascii="Arial" w:eastAsia="Calibri" w:hAnsi="Arial" w:cs="Arial"/>
                <w:color w:val="auto"/>
              </w:rPr>
            </w:pPr>
            <w:r w:rsidRPr="006110D0">
              <w:rPr>
                <w:rFonts w:ascii="Arial" w:eastAsia="Calibri" w:hAnsi="Arial" w:cs="Arial"/>
                <w:color w:val="auto"/>
              </w:rPr>
              <w:t>CAUREQ – lettre adressée au maire, monsieur Richard Therrien concernant la redistribution des excédents 2021-2022</w:t>
            </w:r>
          </w:p>
          <w:p w14:paraId="1C4E6DD6" w14:textId="6A86DB97" w:rsidR="00444635" w:rsidRPr="00444635" w:rsidRDefault="009E4A21" w:rsidP="00444635">
            <w:pPr>
              <w:pStyle w:val="Titre3"/>
              <w:keepNext w:val="0"/>
              <w:numPr>
                <w:ilvl w:val="0"/>
                <w:numId w:val="5"/>
              </w:numPr>
              <w:spacing w:before="120" w:after="120"/>
              <w:ind w:left="709" w:hanging="709"/>
              <w:outlineLvl w:val="2"/>
              <w:rPr>
                <w:rFonts w:ascii="Arial" w:hAnsi="Arial" w:cs="Arial"/>
                <w:b/>
                <w:bCs/>
                <w:color w:val="auto"/>
              </w:rPr>
            </w:pPr>
            <w:r w:rsidRPr="009A44AC">
              <w:rPr>
                <w:rFonts w:ascii="Arial" w:hAnsi="Arial" w:cs="Arial"/>
                <w:b/>
                <w:bCs/>
                <w:color w:val="auto"/>
              </w:rPr>
              <w:t>Périodes de questions</w:t>
            </w:r>
          </w:p>
          <w:p w14:paraId="2AE8C546" w14:textId="05035755" w:rsidR="00444635" w:rsidRPr="00444635" w:rsidRDefault="00444635" w:rsidP="00444635">
            <w:pPr>
              <w:pStyle w:val="Titre3"/>
              <w:keepNext w:val="0"/>
              <w:numPr>
                <w:ilvl w:val="0"/>
                <w:numId w:val="5"/>
              </w:numPr>
              <w:spacing w:before="120" w:after="120"/>
              <w:ind w:left="709" w:hanging="709"/>
              <w:outlineLvl w:val="2"/>
              <w:rPr>
                <w:rFonts w:ascii="Arial" w:hAnsi="Arial" w:cs="Arial"/>
                <w:b/>
                <w:bCs/>
                <w:color w:val="auto"/>
              </w:rPr>
            </w:pPr>
            <w:r>
              <w:rPr>
                <w:rFonts w:ascii="Arial" w:hAnsi="Arial" w:cs="Arial"/>
                <w:b/>
                <w:bCs/>
                <w:color w:val="auto"/>
              </w:rPr>
              <w:t>Affaires nouvelles</w:t>
            </w:r>
          </w:p>
          <w:p w14:paraId="035A6524" w14:textId="77777777" w:rsidR="009E4A21" w:rsidRDefault="009E4A21" w:rsidP="00444635">
            <w:pPr>
              <w:pStyle w:val="Titre3"/>
              <w:keepNext w:val="0"/>
              <w:numPr>
                <w:ilvl w:val="1"/>
                <w:numId w:val="5"/>
              </w:numPr>
              <w:spacing w:before="120" w:after="120"/>
              <w:ind w:left="1440" w:hanging="720"/>
              <w:outlineLvl w:val="2"/>
              <w:rPr>
                <w:rFonts w:ascii="Arial" w:eastAsia="Calibri" w:hAnsi="Arial" w:cs="Arial"/>
                <w:color w:val="auto"/>
              </w:rPr>
            </w:pPr>
            <w:r>
              <w:rPr>
                <w:rFonts w:ascii="Arial" w:eastAsia="Calibri" w:hAnsi="Arial" w:cs="Arial"/>
                <w:color w:val="auto"/>
              </w:rPr>
              <w:t>Demande de préservation du Haut-fond Prince;</w:t>
            </w:r>
          </w:p>
          <w:p w14:paraId="0ED9726C" w14:textId="2CA68C14" w:rsidR="00444635" w:rsidRPr="00444635" w:rsidRDefault="009E4A21" w:rsidP="00444635">
            <w:pPr>
              <w:pStyle w:val="Titre3"/>
              <w:keepNext w:val="0"/>
              <w:numPr>
                <w:ilvl w:val="1"/>
                <w:numId w:val="5"/>
              </w:numPr>
              <w:spacing w:before="120" w:after="120"/>
              <w:ind w:left="1440" w:hanging="720"/>
              <w:outlineLvl w:val="2"/>
              <w:rPr>
                <w:rFonts w:ascii="Arial" w:eastAsia="Calibri" w:hAnsi="Arial" w:cs="Arial"/>
                <w:color w:val="auto"/>
              </w:rPr>
            </w:pPr>
            <w:r w:rsidRPr="00C45558">
              <w:rPr>
                <w:rFonts w:ascii="Arial" w:eastAsia="Calibri" w:hAnsi="Arial" w:cs="Arial"/>
                <w:color w:val="auto"/>
              </w:rPr>
              <w:t>Entente de service avec Bell Canada</w:t>
            </w:r>
            <w:r w:rsidR="00444635">
              <w:rPr>
                <w:rFonts w:ascii="Arial" w:eastAsia="Calibri" w:hAnsi="Arial" w:cs="Arial"/>
                <w:color w:val="auto"/>
              </w:rPr>
              <w:t>.</w:t>
            </w:r>
          </w:p>
          <w:p w14:paraId="70E281CB" w14:textId="6C418765" w:rsidR="009E4A21" w:rsidRDefault="009E4A21" w:rsidP="00444635">
            <w:pPr>
              <w:pStyle w:val="Titre3"/>
              <w:keepNext w:val="0"/>
              <w:numPr>
                <w:ilvl w:val="0"/>
                <w:numId w:val="5"/>
              </w:numPr>
              <w:spacing w:before="120" w:after="120"/>
              <w:ind w:left="709" w:hanging="709"/>
              <w:outlineLvl w:val="2"/>
              <w:rPr>
                <w:rFonts w:ascii="Arial" w:hAnsi="Arial" w:cs="Arial"/>
                <w:b/>
                <w:bCs/>
                <w:color w:val="auto"/>
              </w:rPr>
            </w:pPr>
            <w:r w:rsidRPr="009A44AC">
              <w:rPr>
                <w:rFonts w:ascii="Arial" w:hAnsi="Arial" w:cs="Arial"/>
                <w:b/>
                <w:bCs/>
                <w:color w:val="auto"/>
              </w:rPr>
              <w:t>Fermeture de la séance</w:t>
            </w:r>
          </w:p>
          <w:p w14:paraId="28F41EAF" w14:textId="77777777" w:rsidR="009E4A21" w:rsidRPr="009E4A21" w:rsidRDefault="009E4A21" w:rsidP="00E46EB1">
            <w:pPr>
              <w:spacing w:before="0" w:after="0"/>
            </w:pPr>
          </w:p>
          <w:p w14:paraId="6255B7C5" w14:textId="446B51B1" w:rsidR="00D766B9" w:rsidRPr="00D766B9" w:rsidRDefault="00D766B9" w:rsidP="00E46EB1">
            <w:pPr>
              <w:tabs>
                <w:tab w:val="left" w:pos="2093"/>
              </w:tabs>
              <w:spacing w:before="0" w:after="0"/>
            </w:pPr>
          </w:p>
        </w:tc>
      </w:tr>
      <w:tr w:rsidR="00454E1A" w14:paraId="3D0EB207" w14:textId="77777777" w:rsidTr="00FD39A1">
        <w:trPr>
          <w:gridAfter w:val="2"/>
          <w:wAfter w:w="220" w:type="dxa"/>
        </w:trPr>
        <w:tc>
          <w:tcPr>
            <w:tcW w:w="2983" w:type="dxa"/>
          </w:tcPr>
          <w:p w14:paraId="0015B523" w14:textId="2E34CEAE" w:rsidR="00454E1A" w:rsidRPr="00D3754E" w:rsidRDefault="00454E1A" w:rsidP="00E46EB1">
            <w:pPr>
              <w:spacing w:before="0" w:after="0"/>
              <w:rPr>
                <w:b/>
                <w:bCs/>
                <w:szCs w:val="24"/>
              </w:rPr>
            </w:pPr>
            <w:r w:rsidRPr="00D3754E">
              <w:rPr>
                <w:b/>
                <w:bCs/>
                <w:szCs w:val="24"/>
              </w:rPr>
              <w:lastRenderedPageBreak/>
              <w:t>RES.2022-</w:t>
            </w:r>
            <w:r w:rsidR="00670D94">
              <w:rPr>
                <w:b/>
                <w:bCs/>
                <w:szCs w:val="24"/>
              </w:rPr>
              <w:t>294</w:t>
            </w:r>
          </w:p>
        </w:tc>
        <w:tc>
          <w:tcPr>
            <w:tcW w:w="7280" w:type="dxa"/>
            <w:gridSpan w:val="5"/>
          </w:tcPr>
          <w:p w14:paraId="5869F4E8" w14:textId="27D9A7A7" w:rsidR="00454E1A" w:rsidRPr="00D3754E" w:rsidRDefault="00454E1A" w:rsidP="00E46EB1">
            <w:pPr>
              <w:pStyle w:val="Titre1"/>
              <w:spacing w:before="0" w:after="0"/>
              <w:ind w:left="621"/>
              <w:outlineLvl w:val="0"/>
              <w:rPr>
                <w:rFonts w:cs="Arial"/>
                <w:bCs/>
                <w:szCs w:val="24"/>
              </w:rPr>
            </w:pPr>
            <w:r w:rsidRPr="00D3754E">
              <w:rPr>
                <w:rFonts w:cs="Arial"/>
                <w:bCs/>
                <w:szCs w:val="24"/>
              </w:rPr>
              <w:t>Adoption d</w:t>
            </w:r>
            <w:r w:rsidR="00D766B9">
              <w:rPr>
                <w:rFonts w:cs="Arial"/>
                <w:bCs/>
                <w:szCs w:val="24"/>
              </w:rPr>
              <w:t>U</w:t>
            </w:r>
            <w:r w:rsidRPr="00D3754E">
              <w:rPr>
                <w:rFonts w:cs="Arial"/>
                <w:bCs/>
                <w:szCs w:val="24"/>
              </w:rPr>
              <w:t xml:space="preserve"> procès-verba</w:t>
            </w:r>
            <w:r w:rsidR="00D766B9">
              <w:rPr>
                <w:rFonts w:cs="Arial"/>
                <w:bCs/>
                <w:szCs w:val="24"/>
              </w:rPr>
              <w:t>L</w:t>
            </w:r>
            <w:r w:rsidRPr="00D3754E">
              <w:rPr>
                <w:rFonts w:cs="Arial"/>
                <w:bCs/>
                <w:szCs w:val="24"/>
              </w:rPr>
              <w:t xml:space="preserve"> de la séance ordinaire du </w:t>
            </w:r>
            <w:r w:rsidR="003A42E6">
              <w:rPr>
                <w:rFonts w:cs="Arial"/>
                <w:bCs/>
                <w:szCs w:val="24"/>
              </w:rPr>
              <w:t>13 SEPTEMBRE</w:t>
            </w:r>
            <w:r w:rsidRPr="00D3754E">
              <w:rPr>
                <w:rFonts w:cs="Arial"/>
                <w:bCs/>
                <w:szCs w:val="24"/>
              </w:rPr>
              <w:t xml:space="preserve"> 2022</w:t>
            </w:r>
          </w:p>
          <w:p w14:paraId="1F9A5EEA" w14:textId="77777777" w:rsidR="00454E1A" w:rsidRPr="00D3754E" w:rsidRDefault="00454E1A" w:rsidP="00E46EB1">
            <w:pPr>
              <w:pStyle w:val="Titre2"/>
              <w:spacing w:before="0"/>
              <w:ind w:left="675"/>
              <w:outlineLvl w:val="1"/>
              <w:rPr>
                <w:szCs w:val="24"/>
              </w:rPr>
            </w:pPr>
          </w:p>
          <w:p w14:paraId="5FFDC34B" w14:textId="0B17F1D4" w:rsidR="00454E1A" w:rsidRPr="00D3754E" w:rsidRDefault="00454E1A" w:rsidP="00E46EB1">
            <w:pPr>
              <w:tabs>
                <w:tab w:val="left" w:pos="2093"/>
              </w:tabs>
              <w:spacing w:before="0" w:after="0"/>
              <w:ind w:left="612"/>
              <w:rPr>
                <w:rFonts w:cs="Arial"/>
                <w:szCs w:val="24"/>
              </w:rPr>
            </w:pPr>
            <w:r w:rsidRPr="00D3754E">
              <w:rPr>
                <w:rFonts w:cs="Arial"/>
                <w:b/>
                <w:szCs w:val="24"/>
              </w:rPr>
              <w:t>CONSIDÉRANT QUE</w:t>
            </w:r>
            <w:r w:rsidRPr="00D3754E">
              <w:rPr>
                <w:rFonts w:cs="Arial"/>
                <w:szCs w:val="24"/>
              </w:rPr>
              <w:t xml:space="preserve"> tous les élus déclarent avoir lu le procès-verba</w:t>
            </w:r>
            <w:r w:rsidR="005D6345">
              <w:rPr>
                <w:rFonts w:cs="Arial"/>
                <w:szCs w:val="24"/>
              </w:rPr>
              <w:t>l</w:t>
            </w:r>
            <w:r w:rsidRPr="00D3754E">
              <w:rPr>
                <w:rFonts w:cs="Arial"/>
                <w:szCs w:val="24"/>
              </w:rPr>
              <w:t xml:space="preserve"> d</w:t>
            </w:r>
            <w:r w:rsidR="005D6345">
              <w:rPr>
                <w:rFonts w:cs="Arial"/>
                <w:szCs w:val="24"/>
              </w:rPr>
              <w:t xml:space="preserve">u </w:t>
            </w:r>
            <w:r w:rsidR="003A42E6">
              <w:rPr>
                <w:rFonts w:cs="Arial"/>
                <w:szCs w:val="24"/>
              </w:rPr>
              <w:t xml:space="preserve">13 septembre </w:t>
            </w:r>
            <w:r w:rsidRPr="00D3754E">
              <w:rPr>
                <w:rFonts w:cs="Arial"/>
                <w:szCs w:val="24"/>
              </w:rPr>
              <w:t>2022 préalablement à la présente séance ;</w:t>
            </w:r>
          </w:p>
          <w:p w14:paraId="2539FE32" w14:textId="77777777" w:rsidR="00454E1A" w:rsidRPr="00D3754E" w:rsidRDefault="00454E1A" w:rsidP="00E46EB1">
            <w:pPr>
              <w:tabs>
                <w:tab w:val="left" w:pos="2093"/>
              </w:tabs>
              <w:spacing w:before="0" w:after="0"/>
              <w:ind w:left="612"/>
              <w:rPr>
                <w:rFonts w:cs="Arial"/>
                <w:szCs w:val="24"/>
              </w:rPr>
            </w:pPr>
          </w:p>
          <w:p w14:paraId="3CD997DC" w14:textId="77777777" w:rsidR="00454E1A" w:rsidRPr="00D3754E" w:rsidRDefault="00454E1A" w:rsidP="00E46EB1">
            <w:pPr>
              <w:tabs>
                <w:tab w:val="left" w:pos="2093"/>
              </w:tabs>
              <w:spacing w:before="0" w:after="0"/>
              <w:ind w:left="612"/>
              <w:rPr>
                <w:rFonts w:cs="Arial"/>
                <w:b/>
                <w:szCs w:val="24"/>
              </w:rPr>
            </w:pPr>
            <w:r w:rsidRPr="00D3754E">
              <w:rPr>
                <w:rFonts w:cs="Arial"/>
                <w:b/>
                <w:szCs w:val="24"/>
              </w:rPr>
              <w:t xml:space="preserve">PAR CONSÉQUENT </w:t>
            </w:r>
          </w:p>
          <w:p w14:paraId="02A3A8A5" w14:textId="62CDEF82" w:rsidR="00454E1A" w:rsidRPr="00D3754E" w:rsidRDefault="00454E1A" w:rsidP="00E46EB1">
            <w:pPr>
              <w:tabs>
                <w:tab w:val="left" w:pos="2093"/>
              </w:tabs>
              <w:spacing w:before="0" w:after="0"/>
              <w:ind w:left="612"/>
              <w:rPr>
                <w:rFonts w:cs="Arial"/>
                <w:b/>
                <w:szCs w:val="24"/>
              </w:rPr>
            </w:pPr>
            <w:r w:rsidRPr="00D3754E">
              <w:rPr>
                <w:rFonts w:cs="Arial"/>
                <w:b/>
                <w:szCs w:val="24"/>
              </w:rPr>
              <w:t>IL EST PROPOSÉ PA</w:t>
            </w:r>
            <w:r w:rsidR="00670D94">
              <w:rPr>
                <w:rFonts w:cs="Arial"/>
                <w:b/>
                <w:szCs w:val="24"/>
              </w:rPr>
              <w:t>R MADAME LINDA DUBÉ</w:t>
            </w:r>
          </w:p>
          <w:p w14:paraId="5B896DA0" w14:textId="77777777" w:rsidR="00454E1A" w:rsidRPr="00D3754E" w:rsidRDefault="00454E1A" w:rsidP="00E46EB1">
            <w:pPr>
              <w:tabs>
                <w:tab w:val="left" w:pos="2093"/>
              </w:tabs>
              <w:spacing w:before="0" w:after="0"/>
              <w:ind w:left="612"/>
              <w:rPr>
                <w:rFonts w:cs="Arial"/>
                <w:b/>
                <w:szCs w:val="24"/>
              </w:rPr>
            </w:pPr>
            <w:r w:rsidRPr="00D3754E">
              <w:rPr>
                <w:rFonts w:cs="Arial"/>
                <w:b/>
                <w:szCs w:val="24"/>
              </w:rPr>
              <w:t>ET RÉSOLU À L’UNANIMITÉ DES CONSEILLERS</w:t>
            </w:r>
          </w:p>
          <w:p w14:paraId="423F68FF" w14:textId="77777777" w:rsidR="00454E1A" w:rsidRPr="00D3754E" w:rsidRDefault="00454E1A" w:rsidP="00E46EB1">
            <w:pPr>
              <w:tabs>
                <w:tab w:val="left" w:pos="2093"/>
              </w:tabs>
              <w:spacing w:before="0" w:after="0"/>
              <w:ind w:left="612"/>
              <w:rPr>
                <w:rFonts w:cs="Arial"/>
                <w:b/>
                <w:szCs w:val="24"/>
              </w:rPr>
            </w:pPr>
          </w:p>
          <w:p w14:paraId="4529083F" w14:textId="432FE935" w:rsidR="00454E1A" w:rsidRPr="00D3754E" w:rsidRDefault="00454E1A" w:rsidP="00E46EB1">
            <w:pPr>
              <w:tabs>
                <w:tab w:val="left" w:pos="2093"/>
              </w:tabs>
              <w:spacing w:before="0" w:after="0"/>
              <w:ind w:left="612"/>
              <w:rPr>
                <w:rFonts w:cs="Arial"/>
                <w:szCs w:val="24"/>
              </w:rPr>
            </w:pPr>
            <w:r w:rsidRPr="00D3754E">
              <w:rPr>
                <w:rFonts w:cs="Arial"/>
                <w:b/>
                <w:szCs w:val="24"/>
              </w:rPr>
              <w:t>QUE</w:t>
            </w:r>
            <w:r w:rsidRPr="00D3754E">
              <w:rPr>
                <w:rFonts w:cs="Arial"/>
                <w:szCs w:val="24"/>
              </w:rPr>
              <w:t> le Conseil municipal adopte le procès-verba</w:t>
            </w:r>
            <w:r w:rsidR="005D6345">
              <w:rPr>
                <w:rFonts w:cs="Arial"/>
                <w:szCs w:val="24"/>
              </w:rPr>
              <w:t>l</w:t>
            </w:r>
            <w:r w:rsidRPr="00D3754E">
              <w:rPr>
                <w:rFonts w:cs="Arial"/>
                <w:szCs w:val="24"/>
              </w:rPr>
              <w:t xml:space="preserve"> de la séance ordinaire du </w:t>
            </w:r>
            <w:r w:rsidR="003A42E6">
              <w:rPr>
                <w:rFonts w:cs="Arial"/>
                <w:szCs w:val="24"/>
              </w:rPr>
              <w:t>13 septembre</w:t>
            </w:r>
            <w:r w:rsidRPr="00D3754E">
              <w:rPr>
                <w:rFonts w:cs="Arial"/>
                <w:szCs w:val="24"/>
              </w:rPr>
              <w:t xml:space="preserve"> 2022</w:t>
            </w:r>
            <w:r w:rsidR="005D6345">
              <w:rPr>
                <w:rFonts w:cs="Arial"/>
                <w:szCs w:val="24"/>
              </w:rPr>
              <w:t>.</w:t>
            </w:r>
          </w:p>
          <w:p w14:paraId="534B44FF" w14:textId="77777777" w:rsidR="00454E1A" w:rsidRPr="00D3754E" w:rsidRDefault="00454E1A" w:rsidP="00E46EB1">
            <w:pPr>
              <w:tabs>
                <w:tab w:val="left" w:pos="2093"/>
              </w:tabs>
              <w:spacing w:before="0" w:after="0"/>
              <w:ind w:left="612"/>
              <w:rPr>
                <w:rFonts w:cs="Arial"/>
                <w:szCs w:val="24"/>
              </w:rPr>
            </w:pPr>
          </w:p>
          <w:p w14:paraId="5BD2B24A" w14:textId="522E3F9D" w:rsidR="00454E1A" w:rsidRPr="00D3754E" w:rsidRDefault="00454E1A" w:rsidP="00E46EB1">
            <w:pPr>
              <w:tabs>
                <w:tab w:val="left" w:pos="2093"/>
              </w:tabs>
              <w:spacing w:before="0" w:after="0"/>
              <w:ind w:left="612"/>
              <w:rPr>
                <w:rFonts w:cs="Arial"/>
                <w:szCs w:val="24"/>
              </w:rPr>
            </w:pPr>
          </w:p>
        </w:tc>
      </w:tr>
      <w:tr w:rsidR="00D3754E" w14:paraId="43B20904" w14:textId="77777777" w:rsidTr="00FD39A1">
        <w:trPr>
          <w:gridAfter w:val="2"/>
          <w:wAfter w:w="220" w:type="dxa"/>
        </w:trPr>
        <w:tc>
          <w:tcPr>
            <w:tcW w:w="2983" w:type="dxa"/>
          </w:tcPr>
          <w:p w14:paraId="3373A79E" w14:textId="77777777" w:rsidR="00D3754E" w:rsidRPr="00D3754E" w:rsidRDefault="00D3754E" w:rsidP="00E46EB1">
            <w:pPr>
              <w:spacing w:before="0" w:after="0"/>
              <w:rPr>
                <w:b/>
                <w:bCs/>
                <w:szCs w:val="24"/>
              </w:rPr>
            </w:pPr>
          </w:p>
        </w:tc>
        <w:tc>
          <w:tcPr>
            <w:tcW w:w="7280" w:type="dxa"/>
            <w:gridSpan w:val="5"/>
          </w:tcPr>
          <w:p w14:paraId="039B132C" w14:textId="77777777" w:rsidR="00D3754E" w:rsidRDefault="00D3754E" w:rsidP="00E46EB1">
            <w:pPr>
              <w:autoSpaceDE w:val="0"/>
              <w:autoSpaceDN w:val="0"/>
              <w:adjustRightInd w:val="0"/>
              <w:spacing w:before="0" w:after="0"/>
              <w:rPr>
                <w:rFonts w:cs="Arial"/>
                <w:b/>
                <w:bCs/>
                <w:sz w:val="28"/>
                <w:szCs w:val="28"/>
              </w:rPr>
            </w:pPr>
            <w:r>
              <w:rPr>
                <w:rFonts w:cs="Arial"/>
                <w:b/>
                <w:bCs/>
                <w:sz w:val="28"/>
                <w:szCs w:val="28"/>
              </w:rPr>
              <w:t>ADMINISTRATION</w:t>
            </w:r>
          </w:p>
          <w:p w14:paraId="76F22CEA" w14:textId="425CF7CC" w:rsidR="00444635" w:rsidRPr="00D3754E" w:rsidRDefault="00444635" w:rsidP="00E46EB1">
            <w:pPr>
              <w:autoSpaceDE w:val="0"/>
              <w:autoSpaceDN w:val="0"/>
              <w:adjustRightInd w:val="0"/>
              <w:spacing w:before="0" w:after="0"/>
              <w:rPr>
                <w:rFonts w:cs="Arial"/>
                <w:b/>
                <w:bCs/>
                <w:sz w:val="28"/>
                <w:szCs w:val="28"/>
              </w:rPr>
            </w:pPr>
          </w:p>
        </w:tc>
      </w:tr>
      <w:tr w:rsidR="00363C2E" w14:paraId="544DA959" w14:textId="77777777" w:rsidTr="00FD39A1">
        <w:trPr>
          <w:gridAfter w:val="2"/>
          <w:wAfter w:w="220" w:type="dxa"/>
        </w:trPr>
        <w:tc>
          <w:tcPr>
            <w:tcW w:w="2983" w:type="dxa"/>
          </w:tcPr>
          <w:p w14:paraId="1AE0A460" w14:textId="59086FE9" w:rsidR="00BD4CD1" w:rsidRPr="001E11E5" w:rsidRDefault="00255B36" w:rsidP="00E46EB1">
            <w:pPr>
              <w:spacing w:before="0" w:after="0"/>
              <w:rPr>
                <w:b/>
                <w:bCs/>
                <w:szCs w:val="24"/>
              </w:rPr>
            </w:pPr>
            <w:r w:rsidRPr="00D3754E">
              <w:rPr>
                <w:b/>
                <w:bCs/>
                <w:szCs w:val="24"/>
              </w:rPr>
              <w:t>RES.2022-</w:t>
            </w:r>
            <w:r w:rsidR="009E4A21">
              <w:rPr>
                <w:b/>
                <w:bCs/>
                <w:szCs w:val="24"/>
              </w:rPr>
              <w:t>295</w:t>
            </w:r>
          </w:p>
        </w:tc>
        <w:tc>
          <w:tcPr>
            <w:tcW w:w="7280" w:type="dxa"/>
            <w:gridSpan w:val="5"/>
          </w:tcPr>
          <w:p w14:paraId="2246111A" w14:textId="6F3B2C17" w:rsidR="00E45A3B" w:rsidRDefault="003A42E6" w:rsidP="00E46EB1">
            <w:pPr>
              <w:spacing w:before="0" w:after="0"/>
              <w:ind w:left="624"/>
              <w:rPr>
                <w:rFonts w:ascii="Arial Gras" w:hAnsi="Arial Gras" w:cs="Arial"/>
                <w:bCs/>
                <w:caps/>
                <w:color w:val="000000"/>
                <w:lang w:eastAsia="fr-CA"/>
              </w:rPr>
            </w:pPr>
            <w:r w:rsidRPr="00BD36FF">
              <w:rPr>
                <w:rFonts w:ascii="Arial Gras" w:hAnsi="Arial Gras" w:cs="Arial"/>
                <w:bCs/>
                <w:caps/>
                <w:color w:val="000000"/>
                <w:lang w:eastAsia="fr-CA"/>
              </w:rPr>
              <w:t>Mise en place d’un comité pour la protection des renseignements personnels</w:t>
            </w:r>
          </w:p>
          <w:p w14:paraId="4C175588" w14:textId="77777777" w:rsidR="00444635" w:rsidRDefault="00444635" w:rsidP="00E46EB1">
            <w:pPr>
              <w:spacing w:before="0" w:after="0"/>
              <w:ind w:left="624"/>
              <w:rPr>
                <w:rFonts w:ascii="Arial Gras" w:hAnsi="Arial Gras" w:cs="Arial"/>
                <w:bCs/>
                <w:caps/>
                <w:color w:val="000000"/>
                <w:lang w:eastAsia="fr-CA"/>
              </w:rPr>
            </w:pPr>
          </w:p>
          <w:p w14:paraId="451E29ED" w14:textId="363920E4" w:rsidR="003A42E6" w:rsidRDefault="003A42E6" w:rsidP="00E46EB1">
            <w:pPr>
              <w:spacing w:before="0" w:after="0"/>
              <w:ind w:left="594"/>
              <w:rPr>
                <w:rFonts w:cs="Arial"/>
                <w:bCs/>
                <w:color w:val="000000"/>
                <w:lang w:eastAsia="fr-CA"/>
              </w:rPr>
            </w:pPr>
            <w:r>
              <w:rPr>
                <w:rFonts w:ascii="Arial Gras" w:hAnsi="Arial Gras" w:cs="Arial"/>
                <w:bCs/>
                <w:caps/>
                <w:color w:val="000000"/>
                <w:lang w:eastAsia="fr-CA"/>
              </w:rPr>
              <w:t xml:space="preserve">COnSIDÉRANT QUE </w:t>
            </w:r>
            <w:r>
              <w:rPr>
                <w:rFonts w:cs="Arial"/>
                <w:bCs/>
                <w:color w:val="000000"/>
                <w:lang w:eastAsia="fr-CA"/>
              </w:rPr>
              <w:t xml:space="preserve">la municipalité de Tadoussac est un organisme public au sens de la </w:t>
            </w:r>
            <w:r>
              <w:rPr>
                <w:rFonts w:cs="Arial"/>
                <w:bCs/>
                <w:i/>
                <w:iCs/>
                <w:color w:val="000000"/>
                <w:lang w:eastAsia="fr-CA"/>
              </w:rPr>
              <w:t xml:space="preserve">Loi sur l’accès aux documents des organismes publics et sur la protection des renseignements personnels </w:t>
            </w:r>
            <w:r>
              <w:rPr>
                <w:rFonts w:cs="Arial"/>
                <w:bCs/>
                <w:color w:val="000000"/>
                <w:lang w:eastAsia="fr-CA"/>
              </w:rPr>
              <w:t>(c. A-2.1) (Ci-après appelée la « Loi sur l’accès ») ;</w:t>
            </w:r>
          </w:p>
          <w:p w14:paraId="48AFA68A" w14:textId="77777777" w:rsidR="00444635" w:rsidRPr="00D10C22" w:rsidRDefault="00444635" w:rsidP="00E46EB1">
            <w:pPr>
              <w:spacing w:before="0" w:after="0"/>
              <w:ind w:left="594"/>
              <w:rPr>
                <w:rFonts w:cs="Arial"/>
                <w:bCs/>
                <w:color w:val="000000"/>
                <w:lang w:eastAsia="fr-CA"/>
              </w:rPr>
            </w:pPr>
          </w:p>
          <w:p w14:paraId="47F154F7" w14:textId="1594E290" w:rsidR="003A42E6" w:rsidRDefault="003A42E6" w:rsidP="00E46EB1">
            <w:pPr>
              <w:spacing w:before="0" w:after="0"/>
              <w:ind w:left="594"/>
              <w:rPr>
                <w:rFonts w:cs="Arial"/>
                <w:bCs/>
                <w:color w:val="000000"/>
                <w:lang w:eastAsia="fr-CA"/>
              </w:rPr>
            </w:pPr>
            <w:r>
              <w:rPr>
                <w:rFonts w:ascii="Arial Gras" w:hAnsi="Arial Gras" w:cs="Arial"/>
                <w:bCs/>
                <w:caps/>
                <w:color w:val="000000"/>
                <w:lang w:eastAsia="fr-CA"/>
              </w:rPr>
              <w:t xml:space="preserve">COnSIDÉRANT QUE </w:t>
            </w:r>
            <w:r>
              <w:rPr>
                <w:rFonts w:cs="Arial"/>
                <w:bCs/>
                <w:color w:val="000000"/>
                <w:lang w:eastAsia="fr-CA"/>
              </w:rPr>
              <w:t xml:space="preserve">les modifications apportées à la </w:t>
            </w:r>
            <w:r>
              <w:rPr>
                <w:rFonts w:cs="Arial"/>
                <w:bCs/>
                <w:i/>
                <w:iCs/>
                <w:color w:val="000000"/>
                <w:lang w:eastAsia="fr-CA"/>
              </w:rPr>
              <w:t xml:space="preserve">Loi sur l’accès </w:t>
            </w:r>
            <w:r>
              <w:rPr>
                <w:rFonts w:cs="Arial"/>
                <w:bCs/>
                <w:color w:val="000000"/>
                <w:lang w:eastAsia="fr-CA"/>
              </w:rPr>
              <w:t xml:space="preserve">par la </w:t>
            </w:r>
            <w:r>
              <w:rPr>
                <w:rFonts w:cs="Arial"/>
                <w:bCs/>
                <w:i/>
                <w:iCs/>
                <w:color w:val="000000"/>
                <w:lang w:eastAsia="fr-CA"/>
              </w:rPr>
              <w:t xml:space="preserve">Loi modernisant les dispositions législatives en matière de protection des renseignements personnels </w:t>
            </w:r>
            <w:r>
              <w:rPr>
                <w:rFonts w:cs="Arial"/>
                <w:bCs/>
                <w:color w:val="000000"/>
                <w:lang w:eastAsia="fr-CA"/>
              </w:rPr>
              <w:t>(2021, c. 25) ;</w:t>
            </w:r>
          </w:p>
          <w:p w14:paraId="0BC46D68" w14:textId="77777777" w:rsidR="00444635" w:rsidRDefault="00444635" w:rsidP="00E46EB1">
            <w:pPr>
              <w:spacing w:before="0" w:after="0"/>
              <w:ind w:left="594"/>
              <w:rPr>
                <w:rFonts w:cs="Arial"/>
                <w:bCs/>
                <w:color w:val="000000"/>
                <w:lang w:eastAsia="fr-CA"/>
              </w:rPr>
            </w:pPr>
          </w:p>
          <w:p w14:paraId="36B52DE7" w14:textId="77777777" w:rsidR="003A42E6" w:rsidRDefault="003A42E6" w:rsidP="00E46EB1">
            <w:pPr>
              <w:spacing w:before="0" w:after="0"/>
              <w:ind w:left="594"/>
              <w:rPr>
                <w:rFonts w:cs="Arial"/>
                <w:bCs/>
                <w:color w:val="000000"/>
                <w:lang w:eastAsia="fr-CA"/>
              </w:rPr>
            </w:pPr>
            <w:r>
              <w:rPr>
                <w:rFonts w:ascii="Arial Gras" w:hAnsi="Arial Gras" w:cs="Arial"/>
                <w:bCs/>
                <w:caps/>
                <w:color w:val="000000"/>
                <w:lang w:eastAsia="fr-CA"/>
              </w:rPr>
              <w:t xml:space="preserve">COnSIDÉRANT QUE </w:t>
            </w:r>
            <w:r>
              <w:rPr>
                <w:rFonts w:cs="Arial"/>
                <w:bCs/>
                <w:color w:val="000000"/>
                <w:lang w:eastAsia="fr-CA"/>
              </w:rPr>
              <w:t xml:space="preserve">l’article 8.1 a été ajouté à la </w:t>
            </w:r>
            <w:r>
              <w:rPr>
                <w:rFonts w:cs="Arial"/>
                <w:bCs/>
                <w:i/>
                <w:iCs/>
                <w:color w:val="000000"/>
                <w:lang w:eastAsia="fr-CA"/>
              </w:rPr>
              <w:t>Loi sur l’accès</w:t>
            </w:r>
            <w:r>
              <w:rPr>
                <w:rFonts w:cs="Arial"/>
                <w:bCs/>
                <w:color w:val="000000"/>
                <w:lang w:eastAsia="fr-CA"/>
              </w:rPr>
              <w:t xml:space="preserve">, lequel est entré en vigueur le 22 septembre 2022, obligeant les organismes publics à mettre en place un comité sur l’accès à l’information et la protection des renseignements personnels, lequel sera chargé de soutenir l’organisme dan l’exercice de ses responsabilités et dans l’exécution de ses obligations en vertu de la </w:t>
            </w:r>
            <w:r>
              <w:rPr>
                <w:rFonts w:cs="Arial"/>
                <w:bCs/>
                <w:i/>
                <w:iCs/>
                <w:color w:val="000000"/>
                <w:lang w:eastAsia="fr-CA"/>
              </w:rPr>
              <w:t>Loi sur l’accès</w:t>
            </w:r>
            <w:r>
              <w:rPr>
                <w:rFonts w:cs="Arial"/>
                <w:bCs/>
                <w:color w:val="000000"/>
                <w:lang w:eastAsia="fr-CA"/>
              </w:rPr>
              <w:t> ;</w:t>
            </w:r>
          </w:p>
          <w:p w14:paraId="4D94964A" w14:textId="09A5E003" w:rsidR="003A42E6" w:rsidRDefault="003A42E6" w:rsidP="00E46EB1">
            <w:pPr>
              <w:spacing w:before="0" w:after="0"/>
              <w:ind w:left="594"/>
              <w:rPr>
                <w:rFonts w:cs="Arial"/>
                <w:bCs/>
                <w:color w:val="000000"/>
                <w:lang w:eastAsia="fr-CA"/>
              </w:rPr>
            </w:pPr>
            <w:r>
              <w:rPr>
                <w:rFonts w:ascii="Arial Gras" w:hAnsi="Arial Gras" w:cs="Arial"/>
                <w:bCs/>
                <w:caps/>
                <w:color w:val="000000"/>
                <w:lang w:eastAsia="fr-CA"/>
              </w:rPr>
              <w:lastRenderedPageBreak/>
              <w:t>COnSIDÉRANT QU’</w:t>
            </w:r>
            <w:r>
              <w:rPr>
                <w:rFonts w:cs="Arial"/>
                <w:bCs/>
                <w:color w:val="000000"/>
                <w:lang w:eastAsia="fr-CA"/>
              </w:rPr>
              <w:t>il est possible qu’un règlement du gouvernement vienne exempter tout ou partie des organismes publics de former ce comité ou modifier les obligations d’un organisme en fonction de critères qu’il définit ;</w:t>
            </w:r>
          </w:p>
          <w:p w14:paraId="3B8F9387" w14:textId="77777777" w:rsidR="00444635" w:rsidRDefault="00444635" w:rsidP="00E46EB1">
            <w:pPr>
              <w:spacing w:before="0" w:after="0"/>
              <w:ind w:left="594"/>
              <w:rPr>
                <w:rFonts w:cs="Arial"/>
                <w:bCs/>
                <w:color w:val="000000"/>
                <w:lang w:eastAsia="fr-CA"/>
              </w:rPr>
            </w:pPr>
          </w:p>
          <w:p w14:paraId="08E229DD" w14:textId="0E1B83FA" w:rsidR="003A42E6" w:rsidRDefault="003A42E6" w:rsidP="00E46EB1">
            <w:pPr>
              <w:spacing w:before="0" w:after="0"/>
              <w:ind w:left="594"/>
              <w:rPr>
                <w:rFonts w:cs="Arial"/>
                <w:bCs/>
                <w:color w:val="000000"/>
                <w:lang w:eastAsia="fr-CA"/>
              </w:rPr>
            </w:pPr>
            <w:r>
              <w:rPr>
                <w:rFonts w:ascii="Arial Gras" w:hAnsi="Arial Gras" w:cs="Arial"/>
                <w:bCs/>
                <w:caps/>
                <w:color w:val="000000"/>
                <w:lang w:eastAsia="fr-CA"/>
              </w:rPr>
              <w:t>COnSIDÉRANT QU’</w:t>
            </w:r>
            <w:r>
              <w:rPr>
                <w:rFonts w:cs="Arial"/>
                <w:bCs/>
                <w:color w:val="000000"/>
                <w:lang w:eastAsia="fr-CA"/>
              </w:rPr>
              <w:t>à ce jour, un tel règlement n’a pas été édicté, de telle sorte que la Municipalité doit constituer un tel comité;</w:t>
            </w:r>
          </w:p>
          <w:p w14:paraId="50A2D0CE" w14:textId="77777777" w:rsidR="00444635" w:rsidRDefault="00444635" w:rsidP="00E46EB1">
            <w:pPr>
              <w:spacing w:before="0" w:after="0"/>
              <w:ind w:left="594"/>
              <w:rPr>
                <w:rFonts w:cs="Arial"/>
                <w:bCs/>
                <w:color w:val="000000"/>
                <w:lang w:eastAsia="fr-CA"/>
              </w:rPr>
            </w:pPr>
          </w:p>
          <w:p w14:paraId="5E3193CF" w14:textId="2C638CA9" w:rsidR="00D52872" w:rsidRPr="00025E40" w:rsidRDefault="00D52872" w:rsidP="00E46EB1">
            <w:pPr>
              <w:spacing w:before="0" w:after="0"/>
              <w:ind w:left="624"/>
              <w:rPr>
                <w:rFonts w:ascii="Arial Gras" w:hAnsi="Arial Gras" w:cs="Arial"/>
                <w:bCs/>
                <w:caps/>
                <w:color w:val="000000"/>
                <w:szCs w:val="24"/>
                <w:lang w:eastAsia="fr-CA"/>
              </w:rPr>
            </w:pPr>
            <w:r w:rsidRPr="00025E40">
              <w:rPr>
                <w:rFonts w:ascii="Arial Gras" w:hAnsi="Arial Gras" w:cs="Arial"/>
                <w:bCs/>
                <w:caps/>
                <w:color w:val="000000"/>
                <w:szCs w:val="24"/>
                <w:lang w:eastAsia="fr-CA"/>
              </w:rPr>
              <w:t>IL EST PROPOSÉ PAR</w:t>
            </w:r>
            <w:r w:rsidR="009E4A21">
              <w:rPr>
                <w:rFonts w:ascii="Arial Gras" w:hAnsi="Arial Gras" w:cs="Arial"/>
                <w:bCs/>
                <w:caps/>
                <w:color w:val="000000"/>
                <w:szCs w:val="24"/>
                <w:lang w:eastAsia="fr-CA"/>
              </w:rPr>
              <w:t xml:space="preserve"> mADAME lINDa dubé</w:t>
            </w:r>
          </w:p>
          <w:p w14:paraId="2F005FE4" w14:textId="77777777" w:rsidR="00D52872" w:rsidRPr="00025E40" w:rsidRDefault="00D52872" w:rsidP="00E46EB1">
            <w:pPr>
              <w:spacing w:before="0" w:after="0"/>
              <w:ind w:left="624"/>
              <w:rPr>
                <w:rFonts w:ascii="Arial Gras" w:hAnsi="Arial Gras" w:cs="Arial"/>
                <w:bCs/>
                <w:caps/>
                <w:color w:val="000000"/>
                <w:szCs w:val="24"/>
                <w:lang w:eastAsia="fr-CA"/>
              </w:rPr>
            </w:pPr>
            <w:r w:rsidRPr="00025E40">
              <w:rPr>
                <w:rFonts w:ascii="Arial Gras" w:hAnsi="Arial Gras" w:cs="Arial"/>
                <w:bCs/>
                <w:caps/>
                <w:color w:val="000000"/>
                <w:szCs w:val="24"/>
                <w:lang w:eastAsia="fr-CA"/>
              </w:rPr>
              <w:t>ET RÉSOLU À L’UNANIMITÉ DES CONSEILLERS</w:t>
            </w:r>
          </w:p>
          <w:p w14:paraId="3C6B72B0" w14:textId="77777777" w:rsidR="00D52872" w:rsidRPr="00025E40" w:rsidRDefault="00D52872" w:rsidP="00E46EB1">
            <w:pPr>
              <w:spacing w:before="0" w:after="0"/>
              <w:ind w:left="624"/>
              <w:rPr>
                <w:rFonts w:ascii="Arial Gras" w:hAnsi="Arial Gras" w:cs="Arial"/>
                <w:bCs/>
                <w:caps/>
                <w:color w:val="000000"/>
                <w:szCs w:val="24"/>
                <w:lang w:eastAsia="fr-CA"/>
              </w:rPr>
            </w:pPr>
          </w:p>
          <w:p w14:paraId="1C26F9BC" w14:textId="14265CAE" w:rsidR="003A42E6" w:rsidRDefault="00D52872" w:rsidP="00E46EB1">
            <w:pPr>
              <w:tabs>
                <w:tab w:val="left" w:pos="851"/>
              </w:tabs>
              <w:spacing w:before="0" w:after="0"/>
              <w:ind w:left="624"/>
              <w:rPr>
                <w:rFonts w:cs="Arial"/>
              </w:rPr>
            </w:pPr>
            <w:r w:rsidRPr="00025E40">
              <w:rPr>
                <w:rFonts w:ascii="Arial Gras" w:hAnsi="Arial Gras" w:cs="Arial"/>
                <w:bCs/>
                <w:caps/>
                <w:color w:val="000000"/>
                <w:szCs w:val="24"/>
                <w:lang w:eastAsia="fr-CA"/>
              </w:rPr>
              <w:t xml:space="preserve">QUE </w:t>
            </w:r>
            <w:r w:rsidR="003A42E6">
              <w:rPr>
                <w:rFonts w:cs="Arial"/>
              </w:rPr>
              <w:t xml:space="preserve">soit formé un comité sur l’accès à l’information et la protection des renseignements personnels, conformément à l’article 8.1 de la </w:t>
            </w:r>
            <w:r w:rsidR="003A42E6">
              <w:rPr>
                <w:rFonts w:cs="Arial"/>
                <w:i/>
                <w:iCs/>
              </w:rPr>
              <w:t>Loi sur l’accès</w:t>
            </w:r>
            <w:r w:rsidR="003A42E6">
              <w:rPr>
                <w:rFonts w:cs="Arial"/>
              </w:rPr>
              <w:t> ;</w:t>
            </w:r>
          </w:p>
          <w:p w14:paraId="1EBE43C6" w14:textId="77777777" w:rsidR="00E46EB1" w:rsidRPr="00E46EB1" w:rsidRDefault="00E46EB1" w:rsidP="00E46EB1">
            <w:pPr>
              <w:tabs>
                <w:tab w:val="left" w:pos="851"/>
              </w:tabs>
              <w:spacing w:before="0" w:after="0"/>
              <w:ind w:left="624"/>
              <w:rPr>
                <w:rFonts w:cs="Arial"/>
              </w:rPr>
            </w:pPr>
          </w:p>
          <w:p w14:paraId="1E4762C9" w14:textId="043ABE21" w:rsidR="003A42E6" w:rsidRDefault="003A42E6" w:rsidP="00E46EB1">
            <w:pPr>
              <w:tabs>
                <w:tab w:val="left" w:pos="851"/>
              </w:tabs>
              <w:spacing w:before="0" w:after="0"/>
              <w:ind w:left="624"/>
              <w:rPr>
                <w:rFonts w:cs="Arial"/>
              </w:rPr>
            </w:pPr>
            <w:r w:rsidRPr="002706FD">
              <w:rPr>
                <w:rFonts w:cs="Arial"/>
                <w:b/>
              </w:rPr>
              <w:t>QUE</w:t>
            </w:r>
            <w:r w:rsidRPr="002706FD">
              <w:rPr>
                <w:rFonts w:cs="Arial"/>
              </w:rPr>
              <w:t xml:space="preserve"> </w:t>
            </w:r>
            <w:r>
              <w:rPr>
                <w:rFonts w:cs="Arial"/>
              </w:rPr>
              <w:t>ce comité soit composé des personnes qui occupent les fonctions suivantes au sein de la Municipalité :</w:t>
            </w:r>
          </w:p>
          <w:p w14:paraId="5C9C9822" w14:textId="77777777" w:rsidR="00E46EB1" w:rsidRDefault="00E46EB1" w:rsidP="00E46EB1">
            <w:pPr>
              <w:tabs>
                <w:tab w:val="left" w:pos="851"/>
              </w:tabs>
              <w:spacing w:before="0" w:after="0"/>
              <w:ind w:left="624"/>
              <w:rPr>
                <w:rFonts w:cs="Arial"/>
              </w:rPr>
            </w:pPr>
          </w:p>
          <w:p w14:paraId="33A5896B" w14:textId="7E852744" w:rsidR="003A42E6" w:rsidRDefault="003A42E6" w:rsidP="00E46EB1">
            <w:pPr>
              <w:pStyle w:val="Paragraphedeliste"/>
              <w:numPr>
                <w:ilvl w:val="0"/>
                <w:numId w:val="6"/>
              </w:numPr>
              <w:tabs>
                <w:tab w:val="left" w:pos="851"/>
              </w:tabs>
              <w:ind w:left="624" w:firstLine="0"/>
              <w:jc w:val="both"/>
              <w:rPr>
                <w:rFonts w:ascii="Arial" w:hAnsi="Arial" w:cs="Arial"/>
              </w:rPr>
            </w:pPr>
            <w:r>
              <w:rPr>
                <w:rFonts w:ascii="Arial" w:hAnsi="Arial" w:cs="Arial"/>
              </w:rPr>
              <w:t xml:space="preserve">Chantale Otis, directrice générale et responsable de l’accès aux documents et de la protection des renseignements personnels; </w:t>
            </w:r>
          </w:p>
          <w:p w14:paraId="55405084" w14:textId="77777777" w:rsidR="00E46EB1" w:rsidRDefault="00E46EB1" w:rsidP="00E46EB1">
            <w:pPr>
              <w:pStyle w:val="Paragraphedeliste"/>
              <w:tabs>
                <w:tab w:val="left" w:pos="851"/>
              </w:tabs>
              <w:ind w:left="624"/>
              <w:jc w:val="both"/>
              <w:rPr>
                <w:rFonts w:ascii="Arial" w:hAnsi="Arial" w:cs="Arial"/>
              </w:rPr>
            </w:pPr>
          </w:p>
          <w:p w14:paraId="7095A3E3" w14:textId="77B78A89" w:rsidR="003A42E6" w:rsidRDefault="003A42E6" w:rsidP="00E46EB1">
            <w:pPr>
              <w:pStyle w:val="Paragraphedeliste"/>
              <w:numPr>
                <w:ilvl w:val="0"/>
                <w:numId w:val="6"/>
              </w:numPr>
              <w:tabs>
                <w:tab w:val="left" w:pos="851"/>
              </w:tabs>
              <w:ind w:left="624" w:firstLine="0"/>
              <w:jc w:val="both"/>
              <w:rPr>
                <w:rFonts w:ascii="Arial" w:hAnsi="Arial" w:cs="Arial"/>
              </w:rPr>
            </w:pPr>
            <w:r>
              <w:rPr>
                <w:rFonts w:ascii="Arial" w:hAnsi="Arial" w:cs="Arial"/>
              </w:rPr>
              <w:t xml:space="preserve">Josée Marquis, greffière-trésorière adjointe, Responsable de la protection des renseignements personnels; </w:t>
            </w:r>
          </w:p>
          <w:p w14:paraId="3B510FED" w14:textId="77777777" w:rsidR="00E46EB1" w:rsidRPr="00E46EB1" w:rsidRDefault="00E46EB1" w:rsidP="00E46EB1">
            <w:pPr>
              <w:pStyle w:val="Paragraphedeliste"/>
              <w:tabs>
                <w:tab w:val="left" w:pos="851"/>
              </w:tabs>
              <w:ind w:left="624"/>
              <w:jc w:val="both"/>
              <w:rPr>
                <w:rFonts w:ascii="Arial" w:hAnsi="Arial" w:cs="Arial"/>
              </w:rPr>
            </w:pPr>
          </w:p>
          <w:p w14:paraId="4948942B" w14:textId="163A35D2" w:rsidR="00E46EB1" w:rsidRPr="00E46EB1" w:rsidRDefault="003A42E6" w:rsidP="00E46EB1">
            <w:pPr>
              <w:pStyle w:val="Paragraphedeliste"/>
              <w:numPr>
                <w:ilvl w:val="0"/>
                <w:numId w:val="6"/>
              </w:numPr>
              <w:tabs>
                <w:tab w:val="left" w:pos="851"/>
              </w:tabs>
              <w:ind w:left="624" w:firstLine="0"/>
              <w:jc w:val="both"/>
              <w:rPr>
                <w:rFonts w:ascii="Arial" w:hAnsi="Arial" w:cs="Arial"/>
              </w:rPr>
            </w:pPr>
            <w:r w:rsidRPr="00E46EB1">
              <w:rPr>
                <w:rFonts w:cs="Arial"/>
              </w:rPr>
              <w:t>Marilyn Brassard ou sa rempla</w:t>
            </w:r>
            <w:r w:rsidR="009E4A21" w:rsidRPr="00E46EB1">
              <w:rPr>
                <w:rFonts w:cs="Arial"/>
              </w:rPr>
              <w:t>ç</w:t>
            </w:r>
            <w:r w:rsidRPr="00E46EB1">
              <w:rPr>
                <w:rFonts w:cs="Arial"/>
              </w:rPr>
              <w:t>ante, Responsable de la sécurité de l’information.</w:t>
            </w:r>
          </w:p>
          <w:p w14:paraId="522F7202" w14:textId="77777777" w:rsidR="00E46EB1" w:rsidRPr="00E46EB1" w:rsidRDefault="00E46EB1" w:rsidP="00E46EB1">
            <w:pPr>
              <w:tabs>
                <w:tab w:val="left" w:pos="851"/>
              </w:tabs>
              <w:spacing w:before="0" w:after="0"/>
              <w:rPr>
                <w:rFonts w:cs="Arial"/>
              </w:rPr>
            </w:pPr>
          </w:p>
          <w:p w14:paraId="0EF097B0" w14:textId="77777777" w:rsidR="003A42E6" w:rsidRDefault="003A42E6" w:rsidP="00E46EB1">
            <w:pPr>
              <w:tabs>
                <w:tab w:val="left" w:pos="851"/>
              </w:tabs>
              <w:spacing w:before="0" w:after="0"/>
              <w:ind w:left="624"/>
              <w:rPr>
                <w:rFonts w:cs="Arial"/>
              </w:rPr>
            </w:pPr>
            <w:r w:rsidRPr="002706FD">
              <w:rPr>
                <w:rFonts w:cs="Arial"/>
                <w:b/>
              </w:rPr>
              <w:t>QUE</w:t>
            </w:r>
            <w:r w:rsidRPr="002706FD">
              <w:rPr>
                <w:rFonts w:cs="Arial"/>
              </w:rPr>
              <w:t xml:space="preserve"> </w:t>
            </w:r>
            <w:r>
              <w:rPr>
                <w:rFonts w:cs="Arial"/>
              </w:rPr>
              <w:t xml:space="preserve">ce comité sera chargé de soutenir la Municipalité dans l’exercice de ses responsabilités et dans l’exécution de ses obligations en vertu de la </w:t>
            </w:r>
            <w:r>
              <w:rPr>
                <w:rFonts w:cs="Arial"/>
                <w:i/>
                <w:iCs/>
              </w:rPr>
              <w:t>Loi sur l’accès</w:t>
            </w:r>
            <w:r>
              <w:rPr>
                <w:rFonts w:cs="Arial"/>
              </w:rPr>
              <w:t>.</w:t>
            </w:r>
          </w:p>
          <w:p w14:paraId="3EF7F682" w14:textId="77777777" w:rsidR="003A42E6" w:rsidRDefault="003A42E6" w:rsidP="00E46EB1">
            <w:pPr>
              <w:tabs>
                <w:tab w:val="left" w:pos="851"/>
              </w:tabs>
              <w:spacing w:before="0" w:after="0"/>
              <w:ind w:left="624"/>
              <w:rPr>
                <w:rFonts w:cs="Arial"/>
              </w:rPr>
            </w:pPr>
          </w:p>
          <w:p w14:paraId="0DD4E478" w14:textId="1C9E5881" w:rsidR="008C14BB" w:rsidRPr="003A42E6" w:rsidRDefault="003A42E6" w:rsidP="00E46EB1">
            <w:pPr>
              <w:tabs>
                <w:tab w:val="left" w:pos="851"/>
              </w:tabs>
              <w:spacing w:before="0" w:after="0"/>
              <w:ind w:left="624"/>
              <w:rPr>
                <w:rFonts w:cs="Arial"/>
              </w:rPr>
            </w:pPr>
            <w:r w:rsidRPr="002706FD">
              <w:rPr>
                <w:rFonts w:cs="Arial"/>
                <w:b/>
              </w:rPr>
              <w:t>QUE</w:t>
            </w:r>
            <w:r w:rsidRPr="002706FD">
              <w:rPr>
                <w:rFonts w:cs="Arial"/>
              </w:rPr>
              <w:t xml:space="preserve"> </w:t>
            </w:r>
            <w:r>
              <w:rPr>
                <w:rFonts w:cs="Arial"/>
              </w:rPr>
              <w:t>si un règlement est édicté par le gouvernement, ayant pour effet d’exclure la Municipalité de l’obligation de former un tel comité, la présente résolution cessera d’avoir effet à compter de l’entrée en vigueur de ce règlement</w:t>
            </w:r>
            <w:r w:rsidR="00E45A3B" w:rsidRPr="00E45A3B">
              <w:rPr>
                <w:rFonts w:cs="Arial"/>
                <w:bCs/>
                <w:color w:val="000000"/>
                <w:szCs w:val="24"/>
                <w:lang w:eastAsia="fr-CA"/>
              </w:rPr>
              <w:t>.</w:t>
            </w:r>
          </w:p>
          <w:p w14:paraId="2A4DA853" w14:textId="77777777" w:rsidR="00025E40" w:rsidRPr="00025E40" w:rsidRDefault="00025E40" w:rsidP="00E46EB1">
            <w:pPr>
              <w:spacing w:before="0" w:after="0"/>
              <w:ind w:left="624"/>
              <w:rPr>
                <w:rFonts w:cs="Arial"/>
                <w:szCs w:val="24"/>
              </w:rPr>
            </w:pPr>
          </w:p>
          <w:p w14:paraId="4C61858F" w14:textId="3B4D94AE" w:rsidR="00025E40" w:rsidRPr="00025E40" w:rsidRDefault="00025E40" w:rsidP="00E46EB1">
            <w:pPr>
              <w:spacing w:before="0" w:after="0"/>
              <w:ind w:left="624"/>
              <w:rPr>
                <w:rFonts w:cs="Arial"/>
                <w:szCs w:val="24"/>
              </w:rPr>
            </w:pPr>
          </w:p>
        </w:tc>
      </w:tr>
      <w:tr w:rsidR="00025E40" w14:paraId="1CEF5FEA" w14:textId="77777777" w:rsidTr="00FD39A1">
        <w:trPr>
          <w:gridAfter w:val="2"/>
          <w:wAfter w:w="220" w:type="dxa"/>
        </w:trPr>
        <w:tc>
          <w:tcPr>
            <w:tcW w:w="2983" w:type="dxa"/>
          </w:tcPr>
          <w:p w14:paraId="3BB0DD40" w14:textId="26B333AC" w:rsidR="00025E40" w:rsidRPr="00D3754E" w:rsidRDefault="00025E40" w:rsidP="00E46EB1">
            <w:pPr>
              <w:spacing w:before="0" w:after="0"/>
              <w:rPr>
                <w:b/>
                <w:bCs/>
                <w:szCs w:val="24"/>
              </w:rPr>
            </w:pPr>
            <w:r w:rsidRPr="00D3754E">
              <w:rPr>
                <w:b/>
                <w:bCs/>
                <w:szCs w:val="24"/>
              </w:rPr>
              <w:lastRenderedPageBreak/>
              <w:t>RES.2022-</w:t>
            </w:r>
            <w:r w:rsidR="001E74B1">
              <w:rPr>
                <w:b/>
                <w:bCs/>
                <w:szCs w:val="24"/>
              </w:rPr>
              <w:t>296</w:t>
            </w:r>
          </w:p>
        </w:tc>
        <w:tc>
          <w:tcPr>
            <w:tcW w:w="7280" w:type="dxa"/>
            <w:gridSpan w:val="5"/>
          </w:tcPr>
          <w:p w14:paraId="70943AA0" w14:textId="1E714F0C" w:rsidR="00025E40" w:rsidRDefault="003A42E6" w:rsidP="00E46EB1">
            <w:pPr>
              <w:spacing w:before="0" w:after="0"/>
              <w:ind w:left="641"/>
              <w:rPr>
                <w:rFonts w:ascii="Arial Gras" w:hAnsi="Arial Gras" w:cs="Arial"/>
                <w:bCs/>
                <w:caps/>
                <w:color w:val="000000"/>
                <w:lang w:eastAsia="fr-CA"/>
              </w:rPr>
            </w:pPr>
            <w:r w:rsidRPr="001B5934">
              <w:rPr>
                <w:rFonts w:ascii="Arial Gras" w:hAnsi="Arial Gras" w:cs="Arial"/>
                <w:bCs/>
                <w:caps/>
                <w:color w:val="000000"/>
                <w:lang w:eastAsia="fr-CA"/>
              </w:rPr>
              <w:t xml:space="preserve">Nomination </w:t>
            </w:r>
            <w:r w:rsidR="001E74B1">
              <w:rPr>
                <w:rFonts w:ascii="Arial Gras" w:hAnsi="Arial Gras" w:cs="Arial"/>
                <w:bCs/>
                <w:caps/>
                <w:color w:val="000000"/>
                <w:lang w:eastAsia="fr-CA"/>
              </w:rPr>
              <w:t xml:space="preserve">D’UNE </w:t>
            </w:r>
            <w:r w:rsidRPr="001B5934">
              <w:rPr>
                <w:rFonts w:ascii="Arial Gras" w:hAnsi="Arial Gras" w:cs="Arial"/>
                <w:bCs/>
                <w:caps/>
                <w:color w:val="000000"/>
                <w:lang w:eastAsia="fr-CA"/>
              </w:rPr>
              <w:t>coordonnatrice des mesures d’urgence</w:t>
            </w:r>
          </w:p>
          <w:p w14:paraId="55D7BBBA" w14:textId="77777777" w:rsidR="003A42E6" w:rsidRPr="00025E40" w:rsidRDefault="003A42E6" w:rsidP="00E46EB1">
            <w:pPr>
              <w:spacing w:before="0" w:after="0"/>
              <w:ind w:left="641"/>
              <w:rPr>
                <w:rFonts w:ascii="Arial Gras" w:hAnsi="Arial Gras" w:cs="Arial"/>
                <w:bCs/>
                <w:caps/>
                <w:color w:val="000000"/>
                <w:szCs w:val="24"/>
                <w:lang w:eastAsia="fr-CA"/>
              </w:rPr>
            </w:pPr>
          </w:p>
          <w:p w14:paraId="222393F0" w14:textId="03DBBB7C" w:rsidR="00025E40" w:rsidRPr="00025E40" w:rsidRDefault="00025E40" w:rsidP="00E46EB1">
            <w:pPr>
              <w:spacing w:before="0" w:after="0"/>
              <w:ind w:left="641"/>
              <w:rPr>
                <w:rFonts w:ascii="Arial Gras" w:hAnsi="Arial Gras" w:cs="Arial"/>
                <w:bCs/>
                <w:caps/>
                <w:color w:val="000000"/>
                <w:szCs w:val="24"/>
                <w:lang w:eastAsia="fr-CA"/>
              </w:rPr>
            </w:pPr>
            <w:r w:rsidRPr="00025E40">
              <w:rPr>
                <w:rFonts w:ascii="Arial Gras" w:hAnsi="Arial Gras" w:cs="Arial"/>
                <w:bCs/>
                <w:caps/>
                <w:color w:val="000000"/>
                <w:szCs w:val="24"/>
                <w:lang w:eastAsia="fr-CA"/>
              </w:rPr>
              <w:t>IL EST PROPOSÉ PAR</w:t>
            </w:r>
            <w:r w:rsidR="001E74B1">
              <w:rPr>
                <w:rFonts w:ascii="Arial Gras" w:hAnsi="Arial Gras" w:cs="Arial"/>
                <w:bCs/>
                <w:caps/>
                <w:color w:val="000000"/>
                <w:szCs w:val="24"/>
                <w:lang w:eastAsia="fr-CA"/>
              </w:rPr>
              <w:t xml:space="preserve"> madame jane chambers evans </w:t>
            </w:r>
            <w:r w:rsidRPr="00025E40">
              <w:rPr>
                <w:rFonts w:ascii="Arial Gras" w:hAnsi="Arial Gras" w:cs="Arial"/>
                <w:bCs/>
                <w:caps/>
                <w:color w:val="000000"/>
                <w:szCs w:val="24"/>
                <w:lang w:eastAsia="fr-CA"/>
              </w:rPr>
              <w:t>ET RÉSOLU À L’UNANIMITÉ DES CONSEILLERS</w:t>
            </w:r>
          </w:p>
          <w:p w14:paraId="49EF2A77" w14:textId="77777777" w:rsidR="00025E40" w:rsidRPr="00025E40" w:rsidRDefault="00025E40" w:rsidP="00E46EB1">
            <w:pPr>
              <w:spacing w:before="0" w:after="0"/>
              <w:ind w:left="641"/>
              <w:rPr>
                <w:rFonts w:ascii="Arial Gras" w:hAnsi="Arial Gras" w:cs="Arial"/>
                <w:bCs/>
                <w:caps/>
                <w:color w:val="000000"/>
                <w:szCs w:val="24"/>
                <w:lang w:eastAsia="fr-CA"/>
              </w:rPr>
            </w:pPr>
          </w:p>
          <w:p w14:paraId="38A885D7" w14:textId="77777777" w:rsidR="003A42E6" w:rsidRPr="003A42E6" w:rsidRDefault="00025E40" w:rsidP="00E46EB1">
            <w:pPr>
              <w:spacing w:before="0" w:after="0"/>
              <w:ind w:left="641"/>
              <w:rPr>
                <w:rFonts w:cs="Arial"/>
              </w:rPr>
            </w:pPr>
            <w:r w:rsidRPr="00025E40">
              <w:rPr>
                <w:rFonts w:ascii="Arial Gras" w:hAnsi="Arial Gras" w:cs="Arial"/>
                <w:bCs/>
                <w:caps/>
                <w:color w:val="000000"/>
                <w:szCs w:val="24"/>
                <w:lang w:eastAsia="fr-CA"/>
              </w:rPr>
              <w:t xml:space="preserve">QUE </w:t>
            </w:r>
            <w:r w:rsidR="003A42E6" w:rsidRPr="003A42E6">
              <w:rPr>
                <w:rFonts w:cs="Arial"/>
              </w:rPr>
              <w:t>le Conseil nomme madame Chantale Otis comme coordonnatrice des mesures d’urgence ;</w:t>
            </w:r>
          </w:p>
          <w:p w14:paraId="34235FCC" w14:textId="77777777" w:rsidR="003A42E6" w:rsidRPr="003A42E6" w:rsidRDefault="003A42E6" w:rsidP="00E46EB1">
            <w:pPr>
              <w:spacing w:before="0" w:after="0"/>
              <w:ind w:left="641"/>
              <w:rPr>
                <w:rFonts w:cs="Arial"/>
              </w:rPr>
            </w:pPr>
          </w:p>
          <w:p w14:paraId="12655005" w14:textId="4C1EF504" w:rsidR="00025E40" w:rsidRDefault="003A42E6" w:rsidP="00E46EB1">
            <w:pPr>
              <w:spacing w:before="0" w:after="0"/>
              <w:ind w:left="641"/>
              <w:rPr>
                <w:rFonts w:cs="Arial"/>
                <w:bCs/>
                <w:color w:val="000000"/>
                <w:szCs w:val="24"/>
                <w:lang w:eastAsia="fr-CA"/>
              </w:rPr>
            </w:pPr>
            <w:r w:rsidRPr="003A42E6">
              <w:rPr>
                <w:rFonts w:cs="Arial"/>
                <w:b/>
                <w:bCs/>
              </w:rPr>
              <w:t>QUE</w:t>
            </w:r>
            <w:r w:rsidRPr="003A42E6">
              <w:rPr>
                <w:rFonts w:cs="Arial"/>
              </w:rPr>
              <w:t xml:space="preserve"> la présente résolution annule et remplace toutes résolutions antérieures à la présente</w:t>
            </w:r>
            <w:r w:rsidR="00025E40" w:rsidRPr="00025E40">
              <w:rPr>
                <w:rFonts w:cs="Arial"/>
                <w:bCs/>
                <w:color w:val="000000"/>
                <w:szCs w:val="24"/>
                <w:lang w:eastAsia="fr-CA"/>
              </w:rPr>
              <w:t>.</w:t>
            </w:r>
          </w:p>
          <w:p w14:paraId="5A7DB35E" w14:textId="77777777" w:rsidR="00025E40" w:rsidRDefault="00025E40" w:rsidP="00E46EB1">
            <w:pPr>
              <w:spacing w:before="0" w:after="0"/>
              <w:ind w:left="641"/>
              <w:rPr>
                <w:rFonts w:cs="Arial"/>
                <w:szCs w:val="24"/>
              </w:rPr>
            </w:pPr>
          </w:p>
          <w:p w14:paraId="0B24C6E8" w14:textId="53BB7B80" w:rsidR="00025E40" w:rsidRPr="00025E40" w:rsidRDefault="00025E40" w:rsidP="00E46EB1">
            <w:pPr>
              <w:spacing w:before="0" w:after="0"/>
              <w:ind w:left="641"/>
              <w:rPr>
                <w:rFonts w:cs="Arial"/>
                <w:szCs w:val="24"/>
              </w:rPr>
            </w:pPr>
          </w:p>
        </w:tc>
      </w:tr>
      <w:tr w:rsidR="007838C4" w14:paraId="4ACF5677" w14:textId="77777777" w:rsidTr="00FD39A1">
        <w:trPr>
          <w:gridAfter w:val="2"/>
          <w:wAfter w:w="220" w:type="dxa"/>
        </w:trPr>
        <w:tc>
          <w:tcPr>
            <w:tcW w:w="2983" w:type="dxa"/>
          </w:tcPr>
          <w:p w14:paraId="73C435B8" w14:textId="7C22EE18" w:rsidR="007838C4" w:rsidRPr="00D3754E" w:rsidRDefault="003A42E6" w:rsidP="00E46EB1">
            <w:pPr>
              <w:spacing w:before="0" w:after="0"/>
              <w:rPr>
                <w:szCs w:val="24"/>
              </w:rPr>
            </w:pPr>
            <w:bookmarkStart w:id="1" w:name="_Hlk116560628"/>
            <w:r w:rsidRPr="00D3754E">
              <w:rPr>
                <w:b/>
                <w:bCs/>
                <w:szCs w:val="24"/>
              </w:rPr>
              <w:t>RES.2022-</w:t>
            </w:r>
            <w:r w:rsidR="001E74B1">
              <w:rPr>
                <w:b/>
                <w:bCs/>
                <w:szCs w:val="24"/>
              </w:rPr>
              <w:t>29</w:t>
            </w:r>
            <w:r w:rsidR="00FC4E1F">
              <w:rPr>
                <w:b/>
                <w:bCs/>
                <w:szCs w:val="24"/>
              </w:rPr>
              <w:t>7</w:t>
            </w:r>
          </w:p>
        </w:tc>
        <w:tc>
          <w:tcPr>
            <w:tcW w:w="7280" w:type="dxa"/>
            <w:gridSpan w:val="5"/>
          </w:tcPr>
          <w:p w14:paraId="3943E1BF" w14:textId="77777777" w:rsidR="007535A4" w:rsidRDefault="007535A4" w:rsidP="007535A4">
            <w:pPr>
              <w:spacing w:before="0" w:after="0"/>
              <w:ind w:left="641"/>
              <w:rPr>
                <w:rFonts w:ascii="Arial Gras" w:hAnsi="Arial Gras" w:cs="Arial"/>
                <w:bCs/>
                <w:caps/>
                <w:color w:val="000000"/>
                <w:lang w:eastAsia="fr-CA"/>
              </w:rPr>
            </w:pPr>
            <w:r w:rsidRPr="001C341C">
              <w:rPr>
                <w:rFonts w:ascii="Arial Gras" w:hAnsi="Arial Gras" w:cs="Arial"/>
                <w:bCs/>
                <w:caps/>
                <w:color w:val="000000"/>
                <w:lang w:eastAsia="fr-CA"/>
              </w:rPr>
              <w:t>Autorisation d’accès et nomination responsable des employés désignés pour accéder aux renseignements communiqués par la S.A.A.Q.</w:t>
            </w:r>
          </w:p>
          <w:p w14:paraId="757BB6BC" w14:textId="77777777" w:rsidR="003A42E6" w:rsidRDefault="003A42E6" w:rsidP="00E46EB1">
            <w:pPr>
              <w:spacing w:before="0" w:after="0"/>
              <w:ind w:left="641"/>
              <w:rPr>
                <w:rFonts w:ascii="Arial Gras" w:hAnsi="Arial Gras" w:cs="Arial"/>
                <w:bCs/>
                <w:caps/>
                <w:color w:val="000000"/>
                <w:lang w:eastAsia="fr-CA"/>
              </w:rPr>
            </w:pPr>
          </w:p>
          <w:p w14:paraId="4C998675" w14:textId="11315784" w:rsidR="003A42E6" w:rsidRDefault="003A42E6" w:rsidP="00E46EB1">
            <w:pPr>
              <w:tabs>
                <w:tab w:val="left" w:pos="2093"/>
              </w:tabs>
              <w:spacing w:before="0" w:after="0"/>
              <w:ind w:left="641"/>
              <w:rPr>
                <w:rFonts w:cs="Arial"/>
                <w:bCs/>
              </w:rPr>
            </w:pPr>
            <w:bookmarkStart w:id="2" w:name="_Hlk116560720"/>
            <w:r w:rsidRPr="00DB0A80">
              <w:rPr>
                <w:rFonts w:ascii="Arial Gras" w:hAnsi="Arial Gras" w:cs="Arial"/>
                <w:b/>
                <w:caps/>
              </w:rPr>
              <w:t>Considérant qu’</w:t>
            </w:r>
            <w:r w:rsidRPr="001C341C">
              <w:rPr>
                <w:rFonts w:cs="Arial"/>
                <w:bCs/>
              </w:rPr>
              <w:t>aux</w:t>
            </w:r>
            <w:r w:rsidRPr="001C341C">
              <w:rPr>
                <w:rFonts w:cs="Arial"/>
                <w:b/>
              </w:rPr>
              <w:t xml:space="preserve"> </w:t>
            </w:r>
            <w:r w:rsidRPr="001C341C">
              <w:rPr>
                <w:rFonts w:cs="Arial"/>
                <w:bCs/>
              </w:rPr>
              <w:t xml:space="preserve">fins de la poursuite de tout contrevenant pour tout constat d’infraction délivré sur le territoire relevant de la juridiction de </w:t>
            </w:r>
            <w:r>
              <w:rPr>
                <w:rFonts w:cs="Arial"/>
                <w:bCs/>
              </w:rPr>
              <w:t>la municipalité de Tadoussac</w:t>
            </w:r>
            <w:r w:rsidRPr="001C341C">
              <w:rPr>
                <w:rFonts w:cs="Arial"/>
                <w:bCs/>
              </w:rPr>
              <w:t>, il est nécessaire pour la Société de l’assurance automobile du Québec (ci</w:t>
            </w:r>
            <w:r>
              <w:rPr>
                <w:rFonts w:cs="Arial"/>
                <w:bCs/>
              </w:rPr>
              <w:t>-</w:t>
            </w:r>
            <w:r w:rsidRPr="001C341C">
              <w:rPr>
                <w:rFonts w:cs="Arial"/>
                <w:bCs/>
              </w:rPr>
              <w:t xml:space="preserve">après « Société ») de communiquer certains renseignements à </w:t>
            </w:r>
            <w:r>
              <w:rPr>
                <w:rFonts w:cs="Arial"/>
                <w:bCs/>
              </w:rPr>
              <w:t>la municipalité de Tadoussac</w:t>
            </w:r>
            <w:r w:rsidRPr="001C341C">
              <w:rPr>
                <w:rFonts w:cs="Arial"/>
                <w:bCs/>
              </w:rPr>
              <w:t>;</w:t>
            </w:r>
          </w:p>
          <w:p w14:paraId="2CF70CEA" w14:textId="77777777" w:rsidR="00444635" w:rsidRPr="001C341C" w:rsidRDefault="00444635" w:rsidP="00E46EB1">
            <w:pPr>
              <w:tabs>
                <w:tab w:val="left" w:pos="2093"/>
              </w:tabs>
              <w:spacing w:before="0" w:after="0"/>
              <w:ind w:left="641"/>
              <w:rPr>
                <w:rFonts w:cs="Arial"/>
                <w:bCs/>
              </w:rPr>
            </w:pPr>
          </w:p>
          <w:p w14:paraId="6CBAC210" w14:textId="1CB73C0F" w:rsidR="003A42E6" w:rsidRDefault="003A42E6" w:rsidP="00E46EB1">
            <w:pPr>
              <w:tabs>
                <w:tab w:val="left" w:pos="2093"/>
              </w:tabs>
              <w:spacing w:before="0" w:after="0"/>
              <w:ind w:left="641"/>
              <w:rPr>
                <w:rFonts w:cs="Arial"/>
                <w:bCs/>
              </w:rPr>
            </w:pPr>
            <w:r w:rsidRPr="00DB0A80">
              <w:rPr>
                <w:rFonts w:ascii="Arial Gras" w:hAnsi="Arial Gras" w:cs="Arial"/>
                <w:b/>
                <w:caps/>
              </w:rPr>
              <w:t>Considérant qu’</w:t>
            </w:r>
            <w:r w:rsidRPr="001C341C">
              <w:rPr>
                <w:rFonts w:cs="Arial"/>
                <w:bCs/>
              </w:rPr>
              <w:t xml:space="preserve">en vertu de certaines dispositions du Code de la sécurité routière (L.R.Q., c. C-24.2), notamment les articles 112, 586, 587 et 587.1 et de certaines dispositions de Code de procédure pénale (L.R.Q., c. C-25.1), notamment les articles 364 et 365, il est nécessaire pour </w:t>
            </w:r>
            <w:r>
              <w:rPr>
                <w:rFonts w:cs="Arial"/>
                <w:bCs/>
              </w:rPr>
              <w:t>la municipalité de Tadoussac</w:t>
            </w:r>
            <w:r w:rsidRPr="001C341C">
              <w:rPr>
                <w:rFonts w:cs="Arial"/>
                <w:bCs/>
              </w:rPr>
              <w:t xml:space="preserve"> de communiquer certains renseignements à la Société;</w:t>
            </w:r>
          </w:p>
          <w:p w14:paraId="3C87D721" w14:textId="77777777" w:rsidR="00444635" w:rsidRPr="001C341C" w:rsidRDefault="00444635" w:rsidP="00E46EB1">
            <w:pPr>
              <w:tabs>
                <w:tab w:val="left" w:pos="2093"/>
              </w:tabs>
              <w:spacing w:before="0" w:after="0"/>
              <w:ind w:left="641"/>
              <w:rPr>
                <w:rFonts w:cs="Arial"/>
                <w:b/>
              </w:rPr>
            </w:pPr>
          </w:p>
          <w:p w14:paraId="348683B8" w14:textId="66D748B3" w:rsidR="003A42E6" w:rsidRDefault="003A42E6" w:rsidP="00E46EB1">
            <w:pPr>
              <w:tabs>
                <w:tab w:val="left" w:pos="2093"/>
              </w:tabs>
              <w:spacing w:before="0" w:after="0"/>
              <w:ind w:left="641"/>
              <w:rPr>
                <w:rFonts w:cs="Arial"/>
                <w:bCs/>
              </w:rPr>
            </w:pPr>
            <w:r w:rsidRPr="00DB0A80">
              <w:rPr>
                <w:rFonts w:ascii="Arial Gras" w:hAnsi="Arial Gras" w:cs="Arial"/>
                <w:b/>
                <w:caps/>
              </w:rPr>
              <w:t>Considérant qu’</w:t>
            </w:r>
            <w:r w:rsidRPr="001C341C">
              <w:rPr>
                <w:rFonts w:cs="Arial"/>
                <w:bCs/>
              </w:rPr>
              <w:t>en vertu de l’article 67 de la Loi sur l’accès aux documents des organismes publics et sur la protection des renseignements personnels (L.R.Q, c. A-2.1), un organisme public peut communiquer un renseignement nominatif sans le consentement de la personne concernée si cette communication est nécessaire à l’application d’une loi au Québec;</w:t>
            </w:r>
          </w:p>
          <w:p w14:paraId="6C0CFB3A" w14:textId="77777777" w:rsidR="00444635" w:rsidRPr="001C341C" w:rsidRDefault="00444635" w:rsidP="00E46EB1">
            <w:pPr>
              <w:tabs>
                <w:tab w:val="left" w:pos="2093"/>
              </w:tabs>
              <w:spacing w:before="0" w:after="0"/>
              <w:ind w:left="641"/>
              <w:rPr>
                <w:rFonts w:cs="Arial"/>
                <w:b/>
              </w:rPr>
            </w:pPr>
          </w:p>
          <w:p w14:paraId="59A96DA1" w14:textId="6982FE85" w:rsidR="003A42E6" w:rsidRDefault="003A42E6" w:rsidP="00E46EB1">
            <w:pPr>
              <w:tabs>
                <w:tab w:val="left" w:pos="2093"/>
              </w:tabs>
              <w:spacing w:before="0" w:after="0"/>
              <w:ind w:left="641"/>
              <w:rPr>
                <w:rFonts w:cs="Arial"/>
                <w:bCs/>
              </w:rPr>
            </w:pPr>
            <w:r w:rsidRPr="00DB0A80">
              <w:rPr>
                <w:rFonts w:ascii="Arial Gras" w:hAnsi="Arial Gras" w:cs="Arial"/>
                <w:b/>
                <w:caps/>
              </w:rPr>
              <w:t>Considérant qu’</w:t>
            </w:r>
            <w:r w:rsidRPr="001C341C">
              <w:rPr>
                <w:rFonts w:cs="Arial"/>
                <w:bCs/>
              </w:rPr>
              <w:t>en vertu de l’article 69 de cette loi, la communication des renseignements nominatifs doit être faite de manière à assurer le caractère confidentiel de ces renseignements;</w:t>
            </w:r>
          </w:p>
          <w:bookmarkEnd w:id="2"/>
          <w:p w14:paraId="616B1233" w14:textId="77777777" w:rsidR="00E46EB1" w:rsidRDefault="00E46EB1" w:rsidP="00E46EB1">
            <w:pPr>
              <w:tabs>
                <w:tab w:val="left" w:pos="2093"/>
              </w:tabs>
              <w:spacing w:before="0" w:after="0"/>
              <w:rPr>
                <w:rFonts w:cs="Arial"/>
                <w:b/>
              </w:rPr>
            </w:pPr>
          </w:p>
          <w:p w14:paraId="42A4A976" w14:textId="17D63993" w:rsidR="003A42E6" w:rsidRDefault="003A42E6" w:rsidP="00E46EB1">
            <w:pPr>
              <w:tabs>
                <w:tab w:val="left" w:pos="2093"/>
              </w:tabs>
              <w:spacing w:before="0" w:after="0"/>
              <w:ind w:left="641"/>
              <w:rPr>
                <w:rFonts w:cs="Arial"/>
                <w:b/>
              </w:rPr>
            </w:pPr>
            <w:bookmarkStart w:id="3" w:name="_Hlk116561819"/>
            <w:r>
              <w:rPr>
                <w:rFonts w:cs="Arial"/>
                <w:b/>
              </w:rPr>
              <w:t>PAR CONSÉQUENT,</w:t>
            </w:r>
          </w:p>
          <w:p w14:paraId="106B70A1" w14:textId="77777777" w:rsidR="00BD3D00" w:rsidRDefault="00BD3D00" w:rsidP="00E46EB1">
            <w:pPr>
              <w:tabs>
                <w:tab w:val="left" w:pos="2093"/>
              </w:tabs>
              <w:spacing w:before="0" w:after="0"/>
              <w:ind w:left="641"/>
              <w:rPr>
                <w:rFonts w:cs="Arial"/>
                <w:b/>
              </w:rPr>
            </w:pPr>
          </w:p>
          <w:p w14:paraId="7C6EFE37" w14:textId="1A857680" w:rsidR="003A42E6" w:rsidRPr="003A42E6" w:rsidRDefault="003A42E6" w:rsidP="00E46EB1">
            <w:pPr>
              <w:tabs>
                <w:tab w:val="left" w:pos="2093"/>
              </w:tabs>
              <w:spacing w:before="0" w:after="0"/>
              <w:ind w:left="641"/>
              <w:rPr>
                <w:rFonts w:cs="Arial"/>
                <w:b/>
              </w:rPr>
            </w:pPr>
            <w:r w:rsidRPr="00025E40">
              <w:rPr>
                <w:rFonts w:ascii="Arial Gras" w:hAnsi="Arial Gras" w:cs="Arial"/>
                <w:bCs/>
                <w:caps/>
                <w:color w:val="000000"/>
                <w:szCs w:val="24"/>
                <w:lang w:eastAsia="fr-CA"/>
              </w:rPr>
              <w:t>IL EST PROPOSÉ PAR</w:t>
            </w:r>
            <w:r w:rsidR="001E74B1">
              <w:rPr>
                <w:rFonts w:ascii="Arial Gras" w:hAnsi="Arial Gras" w:cs="Arial"/>
                <w:bCs/>
                <w:caps/>
                <w:color w:val="000000"/>
                <w:szCs w:val="24"/>
                <w:lang w:eastAsia="fr-CA"/>
              </w:rPr>
              <w:t xml:space="preserve"> madame linda dubé</w:t>
            </w:r>
          </w:p>
          <w:p w14:paraId="491B8EBF" w14:textId="77777777" w:rsidR="003A42E6" w:rsidRPr="00025E40" w:rsidRDefault="003A42E6" w:rsidP="00E46EB1">
            <w:pPr>
              <w:spacing w:before="0" w:after="0"/>
              <w:ind w:left="641"/>
              <w:rPr>
                <w:rFonts w:ascii="Arial Gras" w:hAnsi="Arial Gras" w:cs="Arial"/>
                <w:bCs/>
                <w:caps/>
                <w:color w:val="000000"/>
                <w:szCs w:val="24"/>
                <w:lang w:eastAsia="fr-CA"/>
              </w:rPr>
            </w:pPr>
            <w:r w:rsidRPr="00025E40">
              <w:rPr>
                <w:rFonts w:ascii="Arial Gras" w:hAnsi="Arial Gras" w:cs="Arial"/>
                <w:bCs/>
                <w:caps/>
                <w:color w:val="000000"/>
                <w:szCs w:val="24"/>
                <w:lang w:eastAsia="fr-CA"/>
              </w:rPr>
              <w:t>ET RÉSOLU À L’UNANIMITÉ DES CONSEILLERS</w:t>
            </w:r>
          </w:p>
          <w:p w14:paraId="41401E83" w14:textId="77777777" w:rsidR="003A42E6" w:rsidRPr="00025E40" w:rsidRDefault="003A42E6" w:rsidP="00E46EB1">
            <w:pPr>
              <w:spacing w:before="0" w:after="0"/>
              <w:ind w:left="641"/>
              <w:rPr>
                <w:rFonts w:ascii="Arial Gras" w:hAnsi="Arial Gras" w:cs="Arial"/>
                <w:bCs/>
                <w:caps/>
                <w:color w:val="000000"/>
                <w:szCs w:val="24"/>
                <w:lang w:eastAsia="fr-CA"/>
              </w:rPr>
            </w:pPr>
          </w:p>
          <w:p w14:paraId="7E89769B" w14:textId="490ED81B" w:rsidR="003A42E6" w:rsidRDefault="003A42E6" w:rsidP="00E46EB1">
            <w:pPr>
              <w:spacing w:before="0" w:after="0"/>
              <w:ind w:left="594"/>
              <w:rPr>
                <w:rFonts w:cs="Arial"/>
                <w:bCs/>
              </w:rPr>
            </w:pPr>
            <w:r w:rsidRPr="00025E40">
              <w:rPr>
                <w:rFonts w:ascii="Arial Gras" w:hAnsi="Arial Gras" w:cs="Arial"/>
                <w:bCs/>
                <w:caps/>
                <w:color w:val="000000"/>
                <w:szCs w:val="24"/>
                <w:lang w:eastAsia="fr-CA"/>
              </w:rPr>
              <w:t xml:space="preserve">QUE </w:t>
            </w:r>
            <w:r w:rsidRPr="00DB0A80">
              <w:rPr>
                <w:rFonts w:cs="Arial"/>
                <w:bCs/>
              </w:rPr>
              <w:t>le préambule de la présente en fait partie intégrante</w:t>
            </w:r>
            <w:r>
              <w:rPr>
                <w:rFonts w:cs="Arial"/>
                <w:bCs/>
              </w:rPr>
              <w:t> </w:t>
            </w:r>
            <w:r w:rsidRPr="00DB0A80">
              <w:rPr>
                <w:rFonts w:cs="Arial"/>
                <w:bCs/>
              </w:rPr>
              <w:t>;</w:t>
            </w:r>
          </w:p>
          <w:p w14:paraId="59855D59" w14:textId="77777777" w:rsidR="00444635" w:rsidRPr="00DB0A80" w:rsidRDefault="00444635" w:rsidP="00E46EB1">
            <w:pPr>
              <w:spacing w:before="0" w:after="0"/>
              <w:ind w:left="594"/>
              <w:rPr>
                <w:rFonts w:cs="Arial"/>
                <w:bCs/>
              </w:rPr>
            </w:pPr>
          </w:p>
          <w:p w14:paraId="39EB1493" w14:textId="6C5AFB7E" w:rsidR="003A42E6" w:rsidRDefault="003A42E6" w:rsidP="00E46EB1">
            <w:pPr>
              <w:spacing w:before="0" w:after="0"/>
              <w:ind w:left="594"/>
              <w:rPr>
                <w:rFonts w:cs="Arial"/>
                <w:bCs/>
              </w:rPr>
            </w:pPr>
            <w:r w:rsidRPr="00DB0A80">
              <w:rPr>
                <w:rFonts w:ascii="Arial Gras" w:hAnsi="Arial Gras" w:cs="Arial"/>
                <w:b/>
                <w:caps/>
              </w:rPr>
              <w:t>Que</w:t>
            </w:r>
            <w:r w:rsidRPr="00DB0A80">
              <w:rPr>
                <w:rFonts w:cs="Arial"/>
                <w:bCs/>
              </w:rPr>
              <w:t xml:space="preserve"> </w:t>
            </w:r>
            <w:r>
              <w:rPr>
                <w:rFonts w:cs="Arial"/>
                <w:bCs/>
              </w:rPr>
              <w:t xml:space="preserve">le Conseil </w:t>
            </w:r>
            <w:r w:rsidRPr="00DB0A80">
              <w:rPr>
                <w:rFonts w:cs="Arial"/>
                <w:bCs/>
              </w:rPr>
              <w:t xml:space="preserve">autorise </w:t>
            </w:r>
            <w:r>
              <w:rPr>
                <w:rFonts w:cs="Arial"/>
                <w:bCs/>
              </w:rPr>
              <w:t>madame Chantale Otis, directrice générale</w:t>
            </w:r>
            <w:r w:rsidRPr="00DB0A80">
              <w:rPr>
                <w:rFonts w:cs="Arial"/>
                <w:bCs/>
              </w:rPr>
              <w:t xml:space="preserve"> et </w:t>
            </w:r>
            <w:r>
              <w:rPr>
                <w:rFonts w:cs="Arial"/>
                <w:bCs/>
              </w:rPr>
              <w:t>monsieur Richard Therrien, maire</w:t>
            </w:r>
            <w:r w:rsidRPr="00DB0A80">
              <w:rPr>
                <w:rFonts w:cs="Arial"/>
                <w:bCs/>
              </w:rPr>
              <w:t xml:space="preserve">, pour et au nom de </w:t>
            </w:r>
            <w:r>
              <w:rPr>
                <w:rFonts w:cs="Arial"/>
                <w:bCs/>
              </w:rPr>
              <w:t>la municipalité de Tadoussac</w:t>
            </w:r>
            <w:r w:rsidRPr="00DB0A80">
              <w:rPr>
                <w:rFonts w:cs="Arial"/>
                <w:bCs/>
              </w:rPr>
              <w:t xml:space="preserve">, à signer l’entente administrative concernant la communication de renseignements entre la Société et </w:t>
            </w:r>
            <w:r>
              <w:rPr>
                <w:rFonts w:cs="Arial"/>
                <w:bCs/>
              </w:rPr>
              <w:t>la municipalité de Tadoussac </w:t>
            </w:r>
            <w:r w:rsidRPr="00DB0A80">
              <w:rPr>
                <w:rFonts w:cs="Arial"/>
                <w:bCs/>
              </w:rPr>
              <w:t>;</w:t>
            </w:r>
          </w:p>
          <w:p w14:paraId="796EFAA5" w14:textId="77777777" w:rsidR="00444635" w:rsidRPr="00DB0A80" w:rsidRDefault="00444635" w:rsidP="00E46EB1">
            <w:pPr>
              <w:spacing w:before="0" w:after="0"/>
              <w:ind w:left="594"/>
              <w:rPr>
                <w:rFonts w:cs="Arial"/>
                <w:bCs/>
              </w:rPr>
            </w:pPr>
          </w:p>
          <w:p w14:paraId="19057B9C" w14:textId="31927F1B" w:rsidR="003A42E6" w:rsidRDefault="003A42E6" w:rsidP="00E46EB1">
            <w:pPr>
              <w:spacing w:before="0" w:after="0"/>
              <w:ind w:left="594"/>
              <w:rPr>
                <w:rFonts w:cs="Arial"/>
                <w:bCs/>
              </w:rPr>
            </w:pPr>
            <w:r w:rsidRPr="00DB0A80">
              <w:rPr>
                <w:rFonts w:ascii="Arial Gras" w:hAnsi="Arial Gras" w:cs="Arial"/>
                <w:b/>
                <w:caps/>
              </w:rPr>
              <w:t>Que</w:t>
            </w:r>
            <w:r w:rsidRPr="00DB0A80">
              <w:rPr>
                <w:rFonts w:cs="Arial"/>
                <w:bCs/>
              </w:rPr>
              <w:t xml:space="preserve"> </w:t>
            </w:r>
            <w:r>
              <w:rPr>
                <w:rFonts w:cs="Arial"/>
                <w:bCs/>
              </w:rPr>
              <w:t>le Conseil</w:t>
            </w:r>
            <w:r w:rsidRPr="00DB0A80">
              <w:rPr>
                <w:rFonts w:cs="Arial"/>
                <w:bCs/>
              </w:rPr>
              <w:t xml:space="preserve"> désigne pour l’application de ladite entente</w:t>
            </w:r>
            <w:r>
              <w:rPr>
                <w:rFonts w:cs="Arial"/>
                <w:bCs/>
              </w:rPr>
              <w:t>, madame Chantale Otis à titre de</w:t>
            </w:r>
            <w:r w:rsidRPr="00DB0A80">
              <w:rPr>
                <w:rFonts w:cs="Arial"/>
                <w:bCs/>
              </w:rPr>
              <w:t xml:space="preserve"> coordonnat</w:t>
            </w:r>
            <w:r>
              <w:rPr>
                <w:rFonts w:cs="Arial"/>
                <w:bCs/>
              </w:rPr>
              <w:t>rice</w:t>
            </w:r>
            <w:r w:rsidRPr="00DB0A80">
              <w:rPr>
                <w:rFonts w:cs="Arial"/>
                <w:bCs/>
              </w:rPr>
              <w:t xml:space="preserve"> de l’entente</w:t>
            </w:r>
            <w:r>
              <w:rPr>
                <w:rFonts w:cs="Arial"/>
                <w:bCs/>
              </w:rPr>
              <w:t> </w:t>
            </w:r>
            <w:r w:rsidRPr="00DB0A80">
              <w:rPr>
                <w:rFonts w:cs="Arial"/>
                <w:bCs/>
              </w:rPr>
              <w:t>;</w:t>
            </w:r>
          </w:p>
          <w:p w14:paraId="5C230FB1" w14:textId="77777777" w:rsidR="00444635" w:rsidRPr="00DB0A80" w:rsidRDefault="00444635" w:rsidP="00E46EB1">
            <w:pPr>
              <w:spacing w:before="0" w:after="0"/>
              <w:ind w:left="594"/>
              <w:rPr>
                <w:rFonts w:cs="Arial"/>
                <w:bCs/>
              </w:rPr>
            </w:pPr>
          </w:p>
          <w:p w14:paraId="4A700163" w14:textId="481DCDD2" w:rsidR="003A42E6" w:rsidRDefault="001E74B1" w:rsidP="00E46EB1">
            <w:pPr>
              <w:spacing w:before="0" w:after="0"/>
              <w:ind w:left="594"/>
              <w:rPr>
                <w:rFonts w:cs="Arial"/>
                <w:bCs/>
              </w:rPr>
            </w:pPr>
            <w:r w:rsidRPr="001E74B1">
              <w:rPr>
                <w:rFonts w:cs="Arial"/>
                <w:b/>
              </w:rPr>
              <w:t>QUE</w:t>
            </w:r>
            <w:r>
              <w:rPr>
                <w:rFonts w:cs="Arial"/>
                <w:bCs/>
              </w:rPr>
              <w:t xml:space="preserve"> </w:t>
            </w:r>
            <w:r w:rsidR="003A42E6">
              <w:rPr>
                <w:rFonts w:cs="Arial"/>
                <w:bCs/>
              </w:rPr>
              <w:t>Madame Chantale Otis,</w:t>
            </w:r>
            <w:r w:rsidR="003A42E6" w:rsidRPr="00DB0A80">
              <w:rPr>
                <w:rFonts w:cs="Arial"/>
                <w:bCs/>
              </w:rPr>
              <w:t xml:space="preserve"> responsable des employés désignés pour accéder aux renseignements communiqués par la Société. </w:t>
            </w:r>
            <w:r w:rsidR="003A42E6">
              <w:rPr>
                <w:rFonts w:cs="Arial"/>
                <w:bCs/>
              </w:rPr>
              <w:t xml:space="preserve">Elle </w:t>
            </w:r>
            <w:r w:rsidR="003A42E6" w:rsidRPr="00DB0A80">
              <w:rPr>
                <w:rFonts w:cs="Arial"/>
                <w:bCs/>
              </w:rPr>
              <w:t>pourra déléguer cette fonction à une ou plusieurs autre(s) personne(s) qu’</w:t>
            </w:r>
            <w:r>
              <w:rPr>
                <w:rFonts w:cs="Arial"/>
                <w:bCs/>
              </w:rPr>
              <w:t>elle</w:t>
            </w:r>
            <w:r w:rsidR="003A42E6" w:rsidRPr="00DB0A80">
              <w:rPr>
                <w:rFonts w:cs="Arial"/>
                <w:bCs/>
              </w:rPr>
              <w:t xml:space="preserve"> est chargé</w:t>
            </w:r>
            <w:r>
              <w:rPr>
                <w:rFonts w:cs="Arial"/>
                <w:bCs/>
              </w:rPr>
              <w:t>e</w:t>
            </w:r>
            <w:r w:rsidR="003A42E6" w:rsidRPr="00DB0A80">
              <w:rPr>
                <w:rFonts w:cs="Arial"/>
                <w:bCs/>
              </w:rPr>
              <w:t xml:space="preserve"> d’identifier</w:t>
            </w:r>
            <w:r w:rsidR="003A42E6">
              <w:rPr>
                <w:rFonts w:cs="Arial"/>
                <w:bCs/>
              </w:rPr>
              <w:t> </w:t>
            </w:r>
            <w:r w:rsidR="003A42E6" w:rsidRPr="00DB0A80">
              <w:rPr>
                <w:rFonts w:cs="Arial"/>
                <w:bCs/>
              </w:rPr>
              <w:t>;</w:t>
            </w:r>
          </w:p>
          <w:p w14:paraId="3A6DC6EF" w14:textId="77777777" w:rsidR="00444635" w:rsidRPr="00DB0A80" w:rsidRDefault="00444635" w:rsidP="00E46EB1">
            <w:pPr>
              <w:spacing w:before="0" w:after="0"/>
              <w:ind w:left="594"/>
              <w:rPr>
                <w:rFonts w:cs="Arial"/>
                <w:bCs/>
              </w:rPr>
            </w:pPr>
          </w:p>
          <w:p w14:paraId="682CB253" w14:textId="207589E8" w:rsidR="003A42E6" w:rsidRDefault="003A42E6" w:rsidP="00E46EB1">
            <w:pPr>
              <w:spacing w:before="0" w:after="0"/>
              <w:ind w:left="594"/>
              <w:rPr>
                <w:rFonts w:cs="Arial"/>
                <w:bCs/>
              </w:rPr>
            </w:pPr>
            <w:r w:rsidRPr="00DB0A80">
              <w:rPr>
                <w:rFonts w:ascii="Arial Gras" w:hAnsi="Arial Gras" w:cs="Arial"/>
                <w:b/>
                <w:caps/>
              </w:rPr>
              <w:t>Que</w:t>
            </w:r>
            <w:r w:rsidRPr="00DB0A80">
              <w:rPr>
                <w:rFonts w:cs="Arial"/>
                <w:bCs/>
              </w:rPr>
              <w:t xml:space="preserve"> </w:t>
            </w:r>
            <w:r>
              <w:rPr>
                <w:rFonts w:cs="Arial"/>
                <w:bCs/>
              </w:rPr>
              <w:t>madame Chantale Otis</w:t>
            </w:r>
            <w:r w:rsidRPr="00DB0A80">
              <w:rPr>
                <w:rFonts w:cs="Arial"/>
                <w:bCs/>
              </w:rPr>
              <w:t xml:space="preserve">, responsable des employés désignés pour accéder aux renseignements communiqués par la Société, est </w:t>
            </w:r>
            <w:r>
              <w:rPr>
                <w:rFonts w:cs="Arial"/>
                <w:bCs/>
              </w:rPr>
              <w:t>elle</w:t>
            </w:r>
            <w:r w:rsidRPr="00DB0A80">
              <w:rPr>
                <w:rFonts w:cs="Arial"/>
                <w:bCs/>
              </w:rPr>
              <w:t>-même autorisé</w:t>
            </w:r>
            <w:r>
              <w:rPr>
                <w:rFonts w:cs="Arial"/>
                <w:bCs/>
              </w:rPr>
              <w:t>e</w:t>
            </w:r>
            <w:r w:rsidRPr="00DB0A80">
              <w:rPr>
                <w:rFonts w:cs="Arial"/>
                <w:bCs/>
              </w:rPr>
              <w:t xml:space="preserve"> à accéder aux renseignements et, en conséquence, est autorisé à signer </w:t>
            </w:r>
            <w:bookmarkStart w:id="4" w:name="_Hlk116562103"/>
            <w:bookmarkEnd w:id="3"/>
            <w:r w:rsidRPr="00DB0A80">
              <w:rPr>
                <w:rFonts w:cs="Arial"/>
                <w:bCs/>
              </w:rPr>
              <w:lastRenderedPageBreak/>
              <w:t>tous les formulaires requis pour s’octroyer l’accès à ces renseignements</w:t>
            </w:r>
            <w:r>
              <w:rPr>
                <w:rFonts w:cs="Arial"/>
                <w:bCs/>
              </w:rPr>
              <w:t>.</w:t>
            </w:r>
          </w:p>
          <w:p w14:paraId="7D31B151" w14:textId="77777777" w:rsidR="00444635" w:rsidRPr="003A42E6" w:rsidRDefault="00444635" w:rsidP="00444635">
            <w:pPr>
              <w:spacing w:before="0" w:after="0"/>
              <w:rPr>
                <w:rFonts w:cs="Arial"/>
                <w:bCs/>
              </w:rPr>
            </w:pPr>
          </w:p>
          <w:bookmarkEnd w:id="4"/>
          <w:p w14:paraId="494DDACA" w14:textId="04D0137D" w:rsidR="00025E40" w:rsidRPr="00025E40" w:rsidRDefault="00025E40" w:rsidP="00E46EB1">
            <w:pPr>
              <w:spacing w:before="0" w:after="0"/>
              <w:ind w:left="2295" w:right="92" w:hanging="1530"/>
              <w:rPr>
                <w:szCs w:val="24"/>
              </w:rPr>
            </w:pPr>
          </w:p>
        </w:tc>
      </w:tr>
      <w:bookmarkEnd w:id="1"/>
      <w:tr w:rsidR="003732AE" w14:paraId="171A646E" w14:textId="77777777" w:rsidTr="00FD39A1">
        <w:trPr>
          <w:gridAfter w:val="2"/>
          <w:wAfter w:w="220" w:type="dxa"/>
        </w:trPr>
        <w:tc>
          <w:tcPr>
            <w:tcW w:w="2983" w:type="dxa"/>
          </w:tcPr>
          <w:p w14:paraId="190A4718" w14:textId="3AC4BBA7" w:rsidR="003732AE" w:rsidRPr="00D3754E" w:rsidRDefault="003732AE" w:rsidP="00E46EB1">
            <w:pPr>
              <w:spacing w:before="0" w:after="0"/>
              <w:rPr>
                <w:b/>
                <w:bCs/>
                <w:szCs w:val="24"/>
              </w:rPr>
            </w:pPr>
            <w:r w:rsidRPr="00D3754E">
              <w:rPr>
                <w:b/>
                <w:bCs/>
                <w:szCs w:val="24"/>
              </w:rPr>
              <w:lastRenderedPageBreak/>
              <w:t>RES.2022-</w:t>
            </w:r>
            <w:r w:rsidR="001E74B1">
              <w:rPr>
                <w:b/>
                <w:bCs/>
                <w:szCs w:val="24"/>
              </w:rPr>
              <w:t>29</w:t>
            </w:r>
            <w:r w:rsidR="00FC4E1F">
              <w:rPr>
                <w:b/>
                <w:bCs/>
                <w:szCs w:val="24"/>
              </w:rPr>
              <w:t>8</w:t>
            </w:r>
          </w:p>
        </w:tc>
        <w:tc>
          <w:tcPr>
            <w:tcW w:w="7280" w:type="dxa"/>
            <w:gridSpan w:val="5"/>
          </w:tcPr>
          <w:p w14:paraId="09E821D0" w14:textId="77777777" w:rsidR="003732AE" w:rsidRDefault="003732AE" w:rsidP="00E46EB1">
            <w:pPr>
              <w:spacing w:before="0" w:after="0"/>
              <w:ind w:left="641"/>
              <w:rPr>
                <w:rFonts w:ascii="Arial Gras" w:hAnsi="Arial Gras" w:cs="Arial"/>
                <w:bCs/>
                <w:caps/>
                <w:color w:val="000000"/>
                <w:lang w:val="fr-FR" w:eastAsia="fr-CA"/>
              </w:rPr>
            </w:pPr>
            <w:r w:rsidRPr="003732AE">
              <w:rPr>
                <w:rFonts w:ascii="Arial Gras" w:hAnsi="Arial Gras" w:cs="Arial"/>
                <w:bCs/>
                <w:caps/>
                <w:color w:val="000000"/>
                <w:lang w:val="fr-FR" w:eastAsia="fr-CA"/>
              </w:rPr>
              <w:t>DEPOT DE L’AUDIT DE CONFORMITE – TRANSMISSION DU RAPPORT FINANCIER</w:t>
            </w:r>
          </w:p>
          <w:p w14:paraId="43D6DBE2" w14:textId="77777777" w:rsidR="003732AE" w:rsidRDefault="003732AE" w:rsidP="00E46EB1">
            <w:pPr>
              <w:spacing w:before="0" w:after="0"/>
              <w:ind w:left="641"/>
              <w:rPr>
                <w:rFonts w:ascii="Arial Gras" w:hAnsi="Arial Gras" w:cs="Arial"/>
                <w:bCs/>
                <w:caps/>
                <w:color w:val="000000"/>
                <w:lang w:val="fr-FR" w:eastAsia="fr-CA"/>
              </w:rPr>
            </w:pPr>
          </w:p>
          <w:p w14:paraId="0CA3E6ED" w14:textId="5A5CD9D1" w:rsidR="003732AE" w:rsidRPr="00025E40" w:rsidRDefault="003732AE" w:rsidP="00E46EB1">
            <w:pPr>
              <w:spacing w:before="0" w:after="0"/>
              <w:ind w:left="641"/>
              <w:rPr>
                <w:rFonts w:ascii="Arial Gras" w:hAnsi="Arial Gras" w:cs="Arial"/>
                <w:bCs/>
                <w:caps/>
                <w:color w:val="000000"/>
                <w:szCs w:val="24"/>
                <w:lang w:eastAsia="fr-CA"/>
              </w:rPr>
            </w:pPr>
            <w:r w:rsidRPr="00025E40">
              <w:rPr>
                <w:rFonts w:ascii="Arial Gras" w:hAnsi="Arial Gras" w:cs="Arial"/>
                <w:bCs/>
                <w:caps/>
                <w:color w:val="000000"/>
                <w:szCs w:val="24"/>
                <w:lang w:eastAsia="fr-CA"/>
              </w:rPr>
              <w:t>IL EST PROPOSÉ PAR</w:t>
            </w:r>
            <w:r>
              <w:rPr>
                <w:rFonts w:ascii="Arial Gras" w:hAnsi="Arial Gras" w:cs="Arial"/>
                <w:bCs/>
                <w:caps/>
                <w:color w:val="000000"/>
                <w:szCs w:val="24"/>
                <w:lang w:eastAsia="fr-CA"/>
              </w:rPr>
              <w:t xml:space="preserve"> </w:t>
            </w:r>
            <w:r w:rsidR="00FD4147">
              <w:rPr>
                <w:rFonts w:ascii="Arial Gras" w:hAnsi="Arial Gras" w:cs="Arial"/>
                <w:bCs/>
                <w:caps/>
                <w:color w:val="000000"/>
                <w:szCs w:val="24"/>
                <w:lang w:eastAsia="fr-CA"/>
              </w:rPr>
              <w:t>monsieur guy therrien</w:t>
            </w:r>
          </w:p>
          <w:p w14:paraId="06DEBE62" w14:textId="77777777" w:rsidR="003732AE" w:rsidRPr="00025E40" w:rsidRDefault="003732AE" w:rsidP="00E46EB1">
            <w:pPr>
              <w:spacing w:before="0" w:after="0"/>
              <w:ind w:left="641"/>
              <w:rPr>
                <w:rFonts w:ascii="Arial Gras" w:hAnsi="Arial Gras" w:cs="Arial"/>
                <w:bCs/>
                <w:caps/>
                <w:color w:val="000000"/>
                <w:szCs w:val="24"/>
                <w:lang w:eastAsia="fr-CA"/>
              </w:rPr>
            </w:pPr>
            <w:r w:rsidRPr="00025E40">
              <w:rPr>
                <w:rFonts w:ascii="Arial Gras" w:hAnsi="Arial Gras" w:cs="Arial"/>
                <w:bCs/>
                <w:caps/>
                <w:color w:val="000000"/>
                <w:szCs w:val="24"/>
                <w:lang w:eastAsia="fr-CA"/>
              </w:rPr>
              <w:t>ET RÉSOLU À L’UNANIMITÉ DES CONSEILLERS</w:t>
            </w:r>
          </w:p>
          <w:p w14:paraId="2A3A767E" w14:textId="77777777" w:rsidR="003732AE" w:rsidRPr="00025E40" w:rsidRDefault="003732AE" w:rsidP="00E46EB1">
            <w:pPr>
              <w:spacing w:before="0" w:after="0"/>
              <w:ind w:left="641"/>
              <w:rPr>
                <w:rFonts w:ascii="Arial Gras" w:hAnsi="Arial Gras" w:cs="Arial"/>
                <w:bCs/>
                <w:caps/>
                <w:color w:val="000000"/>
                <w:szCs w:val="24"/>
                <w:lang w:eastAsia="fr-CA"/>
              </w:rPr>
            </w:pPr>
          </w:p>
          <w:p w14:paraId="01D080A5" w14:textId="77777777" w:rsidR="001E74B1" w:rsidRDefault="003732AE" w:rsidP="00E46EB1">
            <w:pPr>
              <w:spacing w:before="0" w:after="0"/>
              <w:ind w:left="641"/>
              <w:rPr>
                <w:rFonts w:cs="Arial"/>
                <w:bCs/>
              </w:rPr>
            </w:pPr>
            <w:r w:rsidRPr="00025E40">
              <w:rPr>
                <w:rFonts w:ascii="Arial Gras" w:hAnsi="Arial Gras" w:cs="Arial"/>
                <w:bCs/>
                <w:caps/>
                <w:color w:val="000000"/>
                <w:szCs w:val="24"/>
                <w:lang w:eastAsia="fr-CA"/>
              </w:rPr>
              <w:t xml:space="preserve">QUE </w:t>
            </w:r>
            <w:r w:rsidRPr="003A42E6">
              <w:rPr>
                <w:rFonts w:cs="Arial"/>
              </w:rPr>
              <w:t>le Conseil</w:t>
            </w:r>
            <w:r>
              <w:rPr>
                <w:rFonts w:cs="Arial"/>
              </w:rPr>
              <w:t xml:space="preserve"> </w:t>
            </w:r>
            <w:r>
              <w:rPr>
                <w:rFonts w:cs="Arial"/>
                <w:bCs/>
              </w:rPr>
              <w:t>accepte le dépôt du rapport de la vice-présidence à la vérification de la Commission municipale du Québec dans le cadre de l’audit de conformité de mars 2022 sur la transmission des rapports financiers</w:t>
            </w:r>
          </w:p>
          <w:p w14:paraId="7690B522" w14:textId="77777777" w:rsidR="00FC4E1F" w:rsidRDefault="00FC4E1F" w:rsidP="00E46EB1">
            <w:pPr>
              <w:spacing w:before="0" w:after="0"/>
              <w:ind w:left="641"/>
              <w:rPr>
                <w:rFonts w:cs="Arial"/>
                <w:bCs/>
              </w:rPr>
            </w:pPr>
          </w:p>
          <w:p w14:paraId="3A562D73" w14:textId="3EA5B800" w:rsidR="003732AE" w:rsidRPr="003732AE" w:rsidRDefault="003732AE" w:rsidP="00E46EB1">
            <w:pPr>
              <w:spacing w:before="0" w:after="0"/>
              <w:ind w:left="641"/>
              <w:rPr>
                <w:rFonts w:ascii="Arial Gras" w:hAnsi="Arial Gras" w:cs="Arial"/>
                <w:bCs/>
                <w:caps/>
                <w:color w:val="000000"/>
                <w:lang w:val="fr-FR" w:eastAsia="fr-CA"/>
              </w:rPr>
            </w:pPr>
            <w:r>
              <w:rPr>
                <w:rFonts w:cs="Arial"/>
                <w:bCs/>
              </w:rPr>
              <w:t>.</w:t>
            </w:r>
          </w:p>
        </w:tc>
      </w:tr>
      <w:tr w:rsidR="00CF74A4" w14:paraId="6F9E1D23" w14:textId="77777777" w:rsidTr="00FD39A1">
        <w:trPr>
          <w:gridAfter w:val="2"/>
          <w:wAfter w:w="220" w:type="dxa"/>
        </w:trPr>
        <w:tc>
          <w:tcPr>
            <w:tcW w:w="2983" w:type="dxa"/>
          </w:tcPr>
          <w:p w14:paraId="79BBF261" w14:textId="77777777" w:rsidR="00CF74A4" w:rsidRPr="00D3754E" w:rsidRDefault="00CF74A4" w:rsidP="00E46EB1">
            <w:pPr>
              <w:spacing w:before="0" w:after="0"/>
              <w:rPr>
                <w:b/>
                <w:bCs/>
                <w:szCs w:val="24"/>
              </w:rPr>
            </w:pPr>
          </w:p>
        </w:tc>
        <w:tc>
          <w:tcPr>
            <w:tcW w:w="7280" w:type="dxa"/>
            <w:gridSpan w:val="5"/>
          </w:tcPr>
          <w:p w14:paraId="77061021" w14:textId="2881D117" w:rsidR="00FC4E1F" w:rsidRDefault="00CF74A4" w:rsidP="00E46EB1">
            <w:pPr>
              <w:autoSpaceDE w:val="0"/>
              <w:autoSpaceDN w:val="0"/>
              <w:adjustRightInd w:val="0"/>
              <w:spacing w:before="0" w:after="0"/>
              <w:rPr>
                <w:rFonts w:cs="Arial"/>
                <w:b/>
                <w:bCs/>
                <w:sz w:val="28"/>
                <w:szCs w:val="28"/>
              </w:rPr>
            </w:pPr>
            <w:r>
              <w:rPr>
                <w:rFonts w:cs="Arial"/>
                <w:b/>
                <w:bCs/>
                <w:sz w:val="28"/>
                <w:szCs w:val="28"/>
              </w:rPr>
              <w:t>GESTION FINANCIÈRE</w:t>
            </w:r>
          </w:p>
          <w:p w14:paraId="3A4E79A9" w14:textId="7CDE4B92" w:rsidR="00FC4E1F" w:rsidRPr="00CF74A4" w:rsidRDefault="00FC4E1F" w:rsidP="00E46EB1">
            <w:pPr>
              <w:autoSpaceDE w:val="0"/>
              <w:autoSpaceDN w:val="0"/>
              <w:adjustRightInd w:val="0"/>
              <w:spacing w:before="0" w:after="0"/>
              <w:rPr>
                <w:rFonts w:cs="Arial"/>
                <w:bCs/>
                <w:color w:val="000000"/>
                <w:lang w:eastAsia="fr-CA"/>
              </w:rPr>
            </w:pPr>
          </w:p>
        </w:tc>
      </w:tr>
      <w:tr w:rsidR="00CF74A4" w14:paraId="0922D441" w14:textId="77777777" w:rsidTr="00FD39A1">
        <w:trPr>
          <w:gridAfter w:val="2"/>
          <w:wAfter w:w="220" w:type="dxa"/>
        </w:trPr>
        <w:tc>
          <w:tcPr>
            <w:tcW w:w="2983" w:type="dxa"/>
          </w:tcPr>
          <w:p w14:paraId="7AFDC217" w14:textId="7EB11F82" w:rsidR="00CF74A4" w:rsidRPr="00D3754E" w:rsidRDefault="00CF74A4" w:rsidP="00E46EB1">
            <w:pPr>
              <w:spacing w:before="0" w:after="0"/>
              <w:rPr>
                <w:b/>
                <w:bCs/>
                <w:szCs w:val="24"/>
              </w:rPr>
            </w:pPr>
            <w:r w:rsidRPr="00D3754E">
              <w:rPr>
                <w:b/>
                <w:bCs/>
                <w:szCs w:val="24"/>
              </w:rPr>
              <w:t>RES.2022-</w:t>
            </w:r>
            <w:r w:rsidR="00FD4147">
              <w:rPr>
                <w:b/>
                <w:bCs/>
                <w:szCs w:val="24"/>
              </w:rPr>
              <w:t>29</w:t>
            </w:r>
            <w:r w:rsidR="00FC4E1F">
              <w:rPr>
                <w:b/>
                <w:bCs/>
                <w:szCs w:val="24"/>
              </w:rPr>
              <w:t>9</w:t>
            </w:r>
          </w:p>
        </w:tc>
        <w:tc>
          <w:tcPr>
            <w:tcW w:w="7280" w:type="dxa"/>
            <w:gridSpan w:val="5"/>
          </w:tcPr>
          <w:p w14:paraId="193EC6E2" w14:textId="3D5034E5" w:rsidR="00CF74A4" w:rsidRPr="00CF74A4" w:rsidRDefault="00CF74A4" w:rsidP="00E46EB1">
            <w:pPr>
              <w:autoSpaceDE w:val="0"/>
              <w:autoSpaceDN w:val="0"/>
              <w:adjustRightInd w:val="0"/>
              <w:spacing w:before="0" w:after="0"/>
              <w:ind w:left="675"/>
              <w:rPr>
                <w:rFonts w:cs="Arial"/>
                <w:szCs w:val="24"/>
                <w:lang w:eastAsia="fr-CA"/>
              </w:rPr>
            </w:pPr>
            <w:r w:rsidRPr="00CF74A4">
              <w:rPr>
                <w:rFonts w:cs="Arial"/>
                <w:b/>
                <w:bCs/>
                <w:szCs w:val="24"/>
                <w:lang w:eastAsia="fr-CA"/>
              </w:rPr>
              <w:t xml:space="preserve">COMPTES À PAYER - </w:t>
            </w:r>
            <w:r w:rsidR="003732AE">
              <w:rPr>
                <w:rFonts w:cs="Arial"/>
                <w:b/>
                <w:bCs/>
                <w:szCs w:val="24"/>
                <w:lang w:eastAsia="fr-CA"/>
              </w:rPr>
              <w:t>SEPTEMBRE</w:t>
            </w:r>
            <w:r w:rsidRPr="00CF74A4">
              <w:rPr>
                <w:rFonts w:cs="Arial"/>
                <w:b/>
                <w:bCs/>
                <w:szCs w:val="24"/>
                <w:lang w:eastAsia="fr-CA"/>
              </w:rPr>
              <w:t xml:space="preserve"> 2022</w:t>
            </w:r>
          </w:p>
          <w:p w14:paraId="186079D0" w14:textId="77777777" w:rsidR="00CF74A4" w:rsidRPr="00CF74A4" w:rsidRDefault="00CF74A4" w:rsidP="00E46EB1">
            <w:pPr>
              <w:autoSpaceDE w:val="0"/>
              <w:autoSpaceDN w:val="0"/>
              <w:adjustRightInd w:val="0"/>
              <w:spacing w:before="0" w:after="0"/>
              <w:ind w:left="675"/>
              <w:rPr>
                <w:rFonts w:cs="Arial"/>
                <w:szCs w:val="24"/>
                <w:lang w:eastAsia="fr-CA"/>
              </w:rPr>
            </w:pPr>
          </w:p>
          <w:p w14:paraId="20072280" w14:textId="03E4D914" w:rsidR="00CF74A4" w:rsidRPr="00FD4147" w:rsidRDefault="00CF74A4" w:rsidP="00E46EB1">
            <w:pPr>
              <w:autoSpaceDE w:val="0"/>
              <w:autoSpaceDN w:val="0"/>
              <w:adjustRightInd w:val="0"/>
              <w:spacing w:before="0" w:after="0"/>
              <w:ind w:left="675"/>
              <w:rPr>
                <w:rFonts w:ascii="Arial Gras" w:hAnsi="Arial Gras" w:cs="Arial"/>
                <w:bCs/>
                <w:caps/>
                <w:color w:val="000000"/>
                <w:szCs w:val="24"/>
                <w:lang w:eastAsia="fr-CA"/>
              </w:rPr>
            </w:pPr>
            <w:r w:rsidRPr="00CF74A4">
              <w:rPr>
                <w:rFonts w:ascii="Arial Gras" w:hAnsi="Arial Gras" w:cs="Arial"/>
                <w:bCs/>
                <w:caps/>
                <w:color w:val="000000"/>
                <w:szCs w:val="24"/>
                <w:lang w:eastAsia="fr-CA"/>
              </w:rPr>
              <w:t xml:space="preserve">Il est proposé par </w:t>
            </w:r>
            <w:r w:rsidR="002811DE">
              <w:rPr>
                <w:rFonts w:ascii="Arial Gras" w:hAnsi="Arial Gras" w:cs="Arial"/>
                <w:bCs/>
                <w:caps/>
                <w:color w:val="000000"/>
                <w:szCs w:val="24"/>
                <w:lang w:eastAsia="fr-CA"/>
              </w:rPr>
              <w:t>MADAME JANE CHAMBERS EVANS</w:t>
            </w:r>
            <w:r w:rsidR="00FD4147">
              <w:rPr>
                <w:rFonts w:ascii="Arial Gras" w:hAnsi="Arial Gras" w:cs="Arial"/>
                <w:bCs/>
                <w:caps/>
                <w:color w:val="000000"/>
                <w:szCs w:val="24"/>
                <w:lang w:eastAsia="fr-CA"/>
              </w:rPr>
              <w:t xml:space="preserve"> </w:t>
            </w:r>
            <w:r w:rsidRPr="00CF74A4">
              <w:rPr>
                <w:rFonts w:cs="Arial"/>
                <w:b/>
                <w:color w:val="000000"/>
                <w:szCs w:val="24"/>
                <w:lang w:eastAsia="fr-CA"/>
              </w:rPr>
              <w:t xml:space="preserve">ET RÉSOLU À </w:t>
            </w:r>
            <w:r w:rsidR="003A42E6" w:rsidRPr="00025E40">
              <w:rPr>
                <w:rFonts w:ascii="Arial Gras" w:hAnsi="Arial Gras" w:cs="Arial"/>
                <w:bCs/>
                <w:caps/>
                <w:color w:val="000000"/>
                <w:szCs w:val="24"/>
                <w:lang w:eastAsia="fr-CA"/>
              </w:rPr>
              <w:t xml:space="preserve">L’UNANIMITÉ </w:t>
            </w:r>
            <w:r w:rsidRPr="00CF74A4">
              <w:rPr>
                <w:rFonts w:cs="Arial"/>
                <w:b/>
                <w:color w:val="000000"/>
                <w:szCs w:val="24"/>
                <w:lang w:eastAsia="fr-CA"/>
              </w:rPr>
              <w:t>DES CONSEILLERS</w:t>
            </w:r>
          </w:p>
          <w:p w14:paraId="4CC339E1" w14:textId="77777777" w:rsidR="00CF74A4" w:rsidRPr="00CF74A4" w:rsidRDefault="00CF74A4" w:rsidP="00E46EB1">
            <w:pPr>
              <w:autoSpaceDE w:val="0"/>
              <w:autoSpaceDN w:val="0"/>
              <w:adjustRightInd w:val="0"/>
              <w:spacing w:before="0" w:after="0"/>
              <w:ind w:left="675"/>
              <w:rPr>
                <w:rFonts w:cs="Arial"/>
                <w:bCs/>
                <w:color w:val="000000"/>
                <w:szCs w:val="24"/>
                <w:lang w:eastAsia="fr-CA"/>
              </w:rPr>
            </w:pPr>
          </w:p>
          <w:p w14:paraId="78903B1C" w14:textId="4607E42A" w:rsidR="00CF74A4" w:rsidRPr="00CF74A4" w:rsidRDefault="00CF74A4" w:rsidP="00E46EB1">
            <w:pPr>
              <w:autoSpaceDE w:val="0"/>
              <w:autoSpaceDN w:val="0"/>
              <w:adjustRightInd w:val="0"/>
              <w:spacing w:before="0" w:after="0"/>
              <w:ind w:left="675"/>
              <w:rPr>
                <w:rFonts w:cs="Arial"/>
                <w:color w:val="000000"/>
                <w:szCs w:val="24"/>
                <w:lang w:eastAsia="fr-CA"/>
              </w:rPr>
            </w:pPr>
            <w:r w:rsidRPr="00CF74A4">
              <w:rPr>
                <w:rFonts w:cs="Arial"/>
                <w:b/>
                <w:color w:val="000000"/>
                <w:szCs w:val="24"/>
                <w:lang w:eastAsia="fr-CA"/>
              </w:rPr>
              <w:t xml:space="preserve">QUE </w:t>
            </w:r>
            <w:r w:rsidRPr="00CF74A4">
              <w:rPr>
                <w:rFonts w:cs="Arial"/>
                <w:color w:val="000000"/>
                <w:szCs w:val="24"/>
                <w:lang w:eastAsia="fr-CA"/>
              </w:rPr>
              <w:t xml:space="preserve">le Conseil municipal approuve la liste des comptes à payer totalisant la somme de </w:t>
            </w:r>
            <w:r w:rsidR="00EB49FB">
              <w:rPr>
                <w:rFonts w:cs="Arial"/>
                <w:color w:val="000000"/>
                <w:szCs w:val="24"/>
                <w:lang w:eastAsia="fr-CA"/>
              </w:rPr>
              <w:t>106 547.45</w:t>
            </w:r>
            <w:r w:rsidRPr="00CF74A4">
              <w:rPr>
                <w:rFonts w:cs="Arial"/>
                <w:color w:val="000000"/>
                <w:szCs w:val="24"/>
                <w:lang w:eastAsia="fr-CA"/>
              </w:rPr>
              <w:t> $ incluant les salaires, les dépenses incompressibles au 3</w:t>
            </w:r>
            <w:r w:rsidR="00EB49FB">
              <w:rPr>
                <w:rFonts w:cs="Arial"/>
                <w:color w:val="000000"/>
                <w:szCs w:val="24"/>
                <w:lang w:eastAsia="fr-CA"/>
              </w:rPr>
              <w:t>0</w:t>
            </w:r>
            <w:r w:rsidRPr="00CF74A4">
              <w:rPr>
                <w:rFonts w:cs="Arial"/>
                <w:color w:val="000000"/>
                <w:szCs w:val="24"/>
                <w:lang w:eastAsia="fr-CA"/>
              </w:rPr>
              <w:t xml:space="preserve"> </w:t>
            </w:r>
            <w:r w:rsidR="00EB49FB">
              <w:rPr>
                <w:rFonts w:cs="Arial"/>
                <w:color w:val="000000"/>
                <w:szCs w:val="24"/>
                <w:lang w:eastAsia="fr-CA"/>
              </w:rPr>
              <w:t>septembre</w:t>
            </w:r>
            <w:r w:rsidRPr="00CF74A4">
              <w:rPr>
                <w:rFonts w:cs="Arial"/>
                <w:color w:val="000000"/>
                <w:szCs w:val="24"/>
                <w:lang w:eastAsia="fr-CA"/>
              </w:rPr>
              <w:t xml:space="preserve"> 2022 et autorise le paiement des comptes dus, attendu qu’ils ont été vérifiés au préalable par</w:t>
            </w:r>
            <w:r w:rsidR="00D3754E">
              <w:rPr>
                <w:rFonts w:cs="Arial"/>
                <w:color w:val="000000"/>
                <w:szCs w:val="24"/>
                <w:lang w:eastAsia="fr-CA"/>
              </w:rPr>
              <w:t xml:space="preserve"> </w:t>
            </w:r>
            <w:r w:rsidR="005B2A62">
              <w:rPr>
                <w:rFonts w:cs="Arial"/>
                <w:color w:val="000000"/>
                <w:szCs w:val="24"/>
                <w:lang w:eastAsia="fr-CA"/>
              </w:rPr>
              <w:t>madame Jane Chambers Evans</w:t>
            </w:r>
            <w:r w:rsidRPr="00CF74A4">
              <w:rPr>
                <w:rFonts w:cs="Arial"/>
                <w:color w:val="000000"/>
                <w:szCs w:val="24"/>
                <w:lang w:eastAsia="fr-CA"/>
              </w:rPr>
              <w:t>;</w:t>
            </w:r>
          </w:p>
          <w:p w14:paraId="5038A139" w14:textId="77777777" w:rsidR="00CF74A4" w:rsidRPr="00CF74A4" w:rsidRDefault="00CF74A4" w:rsidP="00E46EB1">
            <w:pPr>
              <w:autoSpaceDE w:val="0"/>
              <w:autoSpaceDN w:val="0"/>
              <w:adjustRightInd w:val="0"/>
              <w:spacing w:before="0" w:after="0"/>
              <w:ind w:left="675"/>
              <w:rPr>
                <w:rFonts w:cs="Arial"/>
                <w:color w:val="000000"/>
                <w:szCs w:val="24"/>
                <w:lang w:eastAsia="fr-CA"/>
              </w:rPr>
            </w:pPr>
          </w:p>
          <w:p w14:paraId="278DF1E2" w14:textId="77777777" w:rsidR="00CF74A4" w:rsidRPr="00CF74A4" w:rsidRDefault="00CF74A4" w:rsidP="00E46EB1">
            <w:pPr>
              <w:autoSpaceDE w:val="0"/>
              <w:autoSpaceDN w:val="0"/>
              <w:adjustRightInd w:val="0"/>
              <w:spacing w:before="0" w:after="0"/>
              <w:ind w:left="675"/>
              <w:rPr>
                <w:rFonts w:cs="Arial"/>
                <w:color w:val="000000"/>
                <w:szCs w:val="24"/>
                <w:lang w:eastAsia="fr-CA"/>
              </w:rPr>
            </w:pPr>
            <w:r w:rsidRPr="00CF74A4">
              <w:rPr>
                <w:rFonts w:cs="Arial"/>
                <w:b/>
                <w:color w:val="000000"/>
                <w:szCs w:val="24"/>
                <w:lang w:eastAsia="fr-CA"/>
              </w:rPr>
              <w:t>QUE</w:t>
            </w:r>
            <w:r w:rsidRPr="00CF74A4">
              <w:rPr>
                <w:rFonts w:cs="Arial"/>
                <w:color w:val="000000"/>
                <w:szCs w:val="24"/>
                <w:lang w:eastAsia="fr-CA"/>
              </w:rPr>
              <w:t xml:space="preserve"> la directrice générale et le maire soient autorisés à signer tous les documents afférents.</w:t>
            </w:r>
          </w:p>
          <w:p w14:paraId="0F292BF7" w14:textId="77777777" w:rsidR="00CF74A4" w:rsidRPr="00CF74A4" w:rsidRDefault="00CF74A4" w:rsidP="00E46EB1">
            <w:pPr>
              <w:spacing w:before="0" w:after="0"/>
              <w:ind w:left="675"/>
              <w:rPr>
                <w:rFonts w:cs="Arial"/>
                <w:b/>
                <w:bCs/>
                <w:caps/>
                <w:szCs w:val="24"/>
              </w:rPr>
            </w:pPr>
          </w:p>
          <w:p w14:paraId="740BF0D3" w14:textId="77777777" w:rsidR="00CF74A4" w:rsidRPr="00CF74A4" w:rsidRDefault="00CF74A4" w:rsidP="00E46EB1">
            <w:pPr>
              <w:autoSpaceDE w:val="0"/>
              <w:autoSpaceDN w:val="0"/>
              <w:adjustRightInd w:val="0"/>
              <w:spacing w:before="0" w:after="0"/>
              <w:ind w:left="675"/>
              <w:rPr>
                <w:rFonts w:cs="Arial"/>
                <w:b/>
                <w:color w:val="000000"/>
                <w:szCs w:val="24"/>
                <w:lang w:eastAsia="fr-CA"/>
              </w:rPr>
            </w:pPr>
          </w:p>
        </w:tc>
      </w:tr>
      <w:tr w:rsidR="00EB49FB" w14:paraId="6B9BB6DF" w14:textId="77777777" w:rsidTr="00FD39A1">
        <w:trPr>
          <w:gridAfter w:val="2"/>
          <w:wAfter w:w="220" w:type="dxa"/>
        </w:trPr>
        <w:tc>
          <w:tcPr>
            <w:tcW w:w="2983" w:type="dxa"/>
          </w:tcPr>
          <w:p w14:paraId="65146350" w14:textId="3250A80B" w:rsidR="00EB49FB" w:rsidRPr="00D3754E" w:rsidRDefault="00EB49FB" w:rsidP="00E46EB1">
            <w:pPr>
              <w:spacing w:before="0" w:after="0"/>
              <w:rPr>
                <w:b/>
                <w:bCs/>
                <w:szCs w:val="24"/>
              </w:rPr>
            </w:pPr>
            <w:r w:rsidRPr="00D3754E">
              <w:rPr>
                <w:b/>
                <w:bCs/>
                <w:szCs w:val="24"/>
              </w:rPr>
              <w:t>RES.2022-</w:t>
            </w:r>
            <w:r w:rsidR="00FC4E1F">
              <w:rPr>
                <w:b/>
                <w:bCs/>
                <w:szCs w:val="24"/>
              </w:rPr>
              <w:t>300</w:t>
            </w:r>
          </w:p>
        </w:tc>
        <w:tc>
          <w:tcPr>
            <w:tcW w:w="7280" w:type="dxa"/>
            <w:gridSpan w:val="5"/>
          </w:tcPr>
          <w:p w14:paraId="3F24F3E9" w14:textId="77777777" w:rsidR="00EB49FB" w:rsidRPr="000520F0" w:rsidRDefault="00EB49FB" w:rsidP="00E46EB1">
            <w:pPr>
              <w:autoSpaceDE w:val="0"/>
              <w:autoSpaceDN w:val="0"/>
              <w:adjustRightInd w:val="0"/>
              <w:spacing w:before="0" w:after="0"/>
              <w:ind w:left="708" w:hanging="11"/>
              <w:rPr>
                <w:rFonts w:ascii="Arial Gras" w:hAnsi="Arial Gras" w:cs="Arial"/>
                <w:b/>
                <w:bCs/>
                <w:caps/>
              </w:rPr>
            </w:pPr>
            <w:r>
              <w:rPr>
                <w:rFonts w:ascii="Arial Gras" w:hAnsi="Arial Gras" w:cs="Arial"/>
                <w:b/>
                <w:bCs/>
                <w:caps/>
              </w:rPr>
              <w:t>AIDES FINANCIÈRES/</w:t>
            </w:r>
            <w:r w:rsidRPr="000520F0">
              <w:rPr>
                <w:rFonts w:ascii="Arial Gras" w:hAnsi="Arial Gras" w:cs="Arial"/>
                <w:b/>
                <w:bCs/>
                <w:caps/>
              </w:rPr>
              <w:t xml:space="preserve"> Tadoussac 2000 inc.</w:t>
            </w:r>
          </w:p>
          <w:p w14:paraId="07ADFF46" w14:textId="77777777" w:rsidR="00EB49FB" w:rsidRDefault="00EB49FB" w:rsidP="00E46EB1">
            <w:pPr>
              <w:spacing w:before="0" w:after="0"/>
              <w:ind w:left="708" w:hanging="11"/>
              <w:rPr>
                <w:rFonts w:cs="Arial"/>
                <w:b/>
                <w:bCs/>
                <w:caps/>
              </w:rPr>
            </w:pPr>
          </w:p>
          <w:p w14:paraId="3926DACD" w14:textId="51BCE269" w:rsidR="00EB49FB" w:rsidRPr="00C010F0" w:rsidRDefault="00EB49FB" w:rsidP="00E46EB1">
            <w:pPr>
              <w:autoSpaceDE w:val="0"/>
              <w:autoSpaceDN w:val="0"/>
              <w:adjustRightInd w:val="0"/>
              <w:spacing w:before="0" w:after="0"/>
              <w:ind w:left="708" w:hanging="11"/>
              <w:rPr>
                <w:rFonts w:ascii="Arial Gras" w:hAnsi="Arial Gras" w:cs="Arial"/>
                <w:bCs/>
                <w:caps/>
                <w:color w:val="000000"/>
                <w:lang w:eastAsia="fr-CA"/>
              </w:rPr>
            </w:pPr>
            <w:r w:rsidRPr="00C010F0">
              <w:rPr>
                <w:rFonts w:ascii="Arial Gras" w:hAnsi="Arial Gras" w:cs="Arial"/>
                <w:bCs/>
                <w:caps/>
                <w:color w:val="000000"/>
                <w:lang w:eastAsia="fr-CA"/>
              </w:rPr>
              <w:t>Il est proposé par</w:t>
            </w:r>
            <w:r w:rsidR="005D04E8">
              <w:rPr>
                <w:rFonts w:ascii="Arial Gras" w:hAnsi="Arial Gras" w:cs="Arial"/>
                <w:bCs/>
                <w:caps/>
                <w:color w:val="000000"/>
                <w:lang w:eastAsia="fr-CA"/>
              </w:rPr>
              <w:t xml:space="preserve"> monsieur dany tremblay</w:t>
            </w:r>
          </w:p>
          <w:p w14:paraId="22A4B10F" w14:textId="77777777" w:rsidR="00EB49FB" w:rsidRPr="003E7E9C" w:rsidRDefault="00EB49FB" w:rsidP="00E46EB1">
            <w:pPr>
              <w:autoSpaceDE w:val="0"/>
              <w:autoSpaceDN w:val="0"/>
              <w:adjustRightInd w:val="0"/>
              <w:spacing w:before="0" w:after="0"/>
              <w:ind w:left="708" w:hanging="11"/>
              <w:rPr>
                <w:rFonts w:cs="Arial"/>
                <w:b/>
                <w:color w:val="000000"/>
                <w:lang w:eastAsia="fr-CA"/>
              </w:rPr>
            </w:pPr>
            <w:r w:rsidRPr="003E7E9C">
              <w:rPr>
                <w:rFonts w:cs="Arial"/>
                <w:b/>
                <w:color w:val="000000"/>
                <w:lang w:eastAsia="fr-CA"/>
              </w:rPr>
              <w:t xml:space="preserve">ET RÉSOLU À L’UNANIMITÉ DES CONSEILLERS </w:t>
            </w:r>
          </w:p>
          <w:p w14:paraId="5CCB4F28" w14:textId="77777777" w:rsidR="004C780E" w:rsidRDefault="004C780E" w:rsidP="00E46EB1">
            <w:pPr>
              <w:autoSpaceDE w:val="0"/>
              <w:autoSpaceDN w:val="0"/>
              <w:adjustRightInd w:val="0"/>
              <w:spacing w:before="0" w:after="0"/>
              <w:ind w:left="708" w:hanging="11"/>
              <w:rPr>
                <w:rFonts w:cs="Arial"/>
                <w:b/>
                <w:color w:val="000000"/>
                <w:lang w:eastAsia="fr-CA"/>
              </w:rPr>
            </w:pPr>
          </w:p>
          <w:p w14:paraId="229011D7" w14:textId="5631F969" w:rsidR="00EB49FB" w:rsidRDefault="00EB49FB" w:rsidP="00E46EB1">
            <w:pPr>
              <w:autoSpaceDE w:val="0"/>
              <w:autoSpaceDN w:val="0"/>
              <w:adjustRightInd w:val="0"/>
              <w:spacing w:before="0" w:after="0"/>
              <w:ind w:left="708" w:hanging="11"/>
              <w:rPr>
                <w:rFonts w:cs="Arial"/>
                <w:color w:val="000000"/>
                <w:lang w:eastAsia="fr-CA"/>
              </w:rPr>
            </w:pPr>
            <w:r w:rsidRPr="00CB7C30">
              <w:rPr>
                <w:rFonts w:cs="Arial"/>
                <w:b/>
                <w:color w:val="000000"/>
                <w:lang w:eastAsia="fr-CA"/>
              </w:rPr>
              <w:t xml:space="preserve">QUE </w:t>
            </w:r>
            <w:r w:rsidRPr="00CB7C30">
              <w:rPr>
                <w:rFonts w:cs="Arial"/>
                <w:color w:val="000000"/>
                <w:lang w:eastAsia="fr-CA"/>
              </w:rPr>
              <w:t xml:space="preserve">le Conseil municipal </w:t>
            </w:r>
            <w:r>
              <w:rPr>
                <w:rFonts w:cs="Arial"/>
                <w:color w:val="000000"/>
                <w:lang w:eastAsia="fr-CA"/>
              </w:rPr>
              <w:t xml:space="preserve">autorise le paiement au montant </w:t>
            </w:r>
            <w:r w:rsidRPr="00FC4E1F">
              <w:rPr>
                <w:rFonts w:cs="Arial"/>
                <w:lang w:eastAsia="fr-CA"/>
              </w:rPr>
              <w:t>40 </w:t>
            </w:r>
            <w:r w:rsidR="00FC4E1F" w:rsidRPr="00FC4E1F">
              <w:rPr>
                <w:rFonts w:cs="Arial"/>
                <w:lang w:eastAsia="fr-CA"/>
              </w:rPr>
              <w:t>000</w:t>
            </w:r>
            <w:r w:rsidRPr="00FC4E1F">
              <w:rPr>
                <w:rFonts w:cs="Arial"/>
                <w:lang w:eastAsia="fr-CA"/>
              </w:rPr>
              <w:t>$</w:t>
            </w:r>
            <w:r w:rsidR="00FC4E1F">
              <w:rPr>
                <w:rFonts w:cs="Arial"/>
                <w:lang w:eastAsia="fr-CA"/>
              </w:rPr>
              <w:t xml:space="preserve"> </w:t>
            </w:r>
            <w:r w:rsidRPr="00FC4E1F">
              <w:rPr>
                <w:rFonts w:cs="Arial"/>
                <w:lang w:eastAsia="fr-CA"/>
              </w:rPr>
              <w:t xml:space="preserve">à </w:t>
            </w:r>
            <w:r>
              <w:rPr>
                <w:rFonts w:cs="Arial"/>
                <w:color w:val="000000"/>
                <w:lang w:eastAsia="fr-CA"/>
              </w:rPr>
              <w:t xml:space="preserve">Tadoussac 2000 </w:t>
            </w:r>
            <w:r w:rsidR="00783621">
              <w:rPr>
                <w:rFonts w:cs="Arial"/>
                <w:color w:val="000000"/>
                <w:lang w:eastAsia="fr-CA"/>
              </w:rPr>
              <w:t>I</w:t>
            </w:r>
            <w:r>
              <w:rPr>
                <w:rFonts w:cs="Arial"/>
                <w:color w:val="000000"/>
                <w:lang w:eastAsia="fr-CA"/>
              </w:rPr>
              <w:t>nc. afin de les aider financièrement dans le cadre de leur</w:t>
            </w:r>
            <w:r w:rsidR="00783621">
              <w:rPr>
                <w:rFonts w:cs="Arial"/>
                <w:color w:val="000000"/>
                <w:lang w:eastAsia="fr-CA"/>
              </w:rPr>
              <w:t>s</w:t>
            </w:r>
            <w:r>
              <w:rPr>
                <w:rFonts w:cs="Arial"/>
                <w:color w:val="000000"/>
                <w:lang w:eastAsia="fr-CA"/>
              </w:rPr>
              <w:t xml:space="preserve"> activité</w:t>
            </w:r>
            <w:r w:rsidR="00783621">
              <w:rPr>
                <w:rFonts w:cs="Arial"/>
                <w:color w:val="000000"/>
                <w:lang w:eastAsia="fr-CA"/>
              </w:rPr>
              <w:t>s</w:t>
            </w:r>
            <w:r>
              <w:rPr>
                <w:rFonts w:cs="Arial"/>
                <w:color w:val="000000"/>
                <w:lang w:eastAsia="fr-CA"/>
              </w:rPr>
              <w:t xml:space="preserve"> pour la saison 2022</w:t>
            </w:r>
            <w:r w:rsidR="004C780E">
              <w:rPr>
                <w:rFonts w:cs="Arial"/>
                <w:color w:val="000000"/>
                <w:lang w:eastAsia="fr-CA"/>
              </w:rPr>
              <w:t>.</w:t>
            </w:r>
          </w:p>
          <w:p w14:paraId="58F1A4E5" w14:textId="77777777" w:rsidR="004C780E" w:rsidRDefault="004C780E" w:rsidP="00E46EB1">
            <w:pPr>
              <w:autoSpaceDE w:val="0"/>
              <w:autoSpaceDN w:val="0"/>
              <w:adjustRightInd w:val="0"/>
              <w:spacing w:before="0" w:after="0"/>
              <w:ind w:left="708" w:hanging="11"/>
              <w:rPr>
                <w:rFonts w:cs="Arial"/>
                <w:b/>
                <w:bCs/>
                <w:szCs w:val="24"/>
                <w:lang w:eastAsia="fr-CA"/>
              </w:rPr>
            </w:pPr>
          </w:p>
          <w:p w14:paraId="5A32D82A" w14:textId="0C09398E" w:rsidR="004C780E" w:rsidRPr="00CF74A4" w:rsidRDefault="004C780E" w:rsidP="00E46EB1">
            <w:pPr>
              <w:autoSpaceDE w:val="0"/>
              <w:autoSpaceDN w:val="0"/>
              <w:adjustRightInd w:val="0"/>
              <w:spacing w:before="0" w:after="0"/>
              <w:ind w:left="708" w:hanging="11"/>
              <w:rPr>
                <w:rFonts w:cs="Arial"/>
                <w:b/>
                <w:bCs/>
                <w:szCs w:val="24"/>
                <w:lang w:eastAsia="fr-CA"/>
              </w:rPr>
            </w:pPr>
          </w:p>
        </w:tc>
      </w:tr>
      <w:tr w:rsidR="00D3754E" w14:paraId="7C206A8E" w14:textId="77777777" w:rsidTr="00FD39A1">
        <w:trPr>
          <w:gridAfter w:val="2"/>
          <w:wAfter w:w="220" w:type="dxa"/>
        </w:trPr>
        <w:tc>
          <w:tcPr>
            <w:tcW w:w="2983" w:type="dxa"/>
          </w:tcPr>
          <w:p w14:paraId="29546C7D" w14:textId="77777777" w:rsidR="00D3754E" w:rsidRPr="00D3754E" w:rsidRDefault="00D3754E" w:rsidP="00E46EB1">
            <w:pPr>
              <w:spacing w:before="0" w:after="0"/>
              <w:rPr>
                <w:szCs w:val="24"/>
              </w:rPr>
            </w:pPr>
          </w:p>
        </w:tc>
        <w:tc>
          <w:tcPr>
            <w:tcW w:w="7280" w:type="dxa"/>
            <w:gridSpan w:val="5"/>
          </w:tcPr>
          <w:p w14:paraId="0D4B25A2" w14:textId="77777777" w:rsidR="00D3754E" w:rsidRDefault="00D3754E" w:rsidP="00E46EB1">
            <w:pPr>
              <w:autoSpaceDE w:val="0"/>
              <w:autoSpaceDN w:val="0"/>
              <w:adjustRightInd w:val="0"/>
              <w:spacing w:before="0" w:after="0"/>
              <w:rPr>
                <w:rFonts w:cs="Arial"/>
                <w:b/>
                <w:bCs/>
                <w:sz w:val="28"/>
                <w:szCs w:val="28"/>
              </w:rPr>
            </w:pPr>
            <w:r w:rsidRPr="00D3754E">
              <w:rPr>
                <w:rFonts w:cs="Arial"/>
                <w:b/>
                <w:bCs/>
                <w:sz w:val="28"/>
                <w:szCs w:val="28"/>
              </w:rPr>
              <w:t>AMÉNAGEMENT DU TERRITOIRE ET URBANISME</w:t>
            </w:r>
          </w:p>
          <w:p w14:paraId="26D2B2C1" w14:textId="563A152C" w:rsidR="00FC4E1F" w:rsidRPr="00D3754E" w:rsidRDefault="00FC4E1F" w:rsidP="00E46EB1">
            <w:pPr>
              <w:autoSpaceDE w:val="0"/>
              <w:autoSpaceDN w:val="0"/>
              <w:adjustRightInd w:val="0"/>
              <w:spacing w:before="0" w:after="0"/>
              <w:rPr>
                <w:rFonts w:cs="Arial"/>
                <w:b/>
                <w:bCs/>
                <w:sz w:val="28"/>
                <w:szCs w:val="28"/>
              </w:rPr>
            </w:pPr>
          </w:p>
        </w:tc>
      </w:tr>
      <w:tr w:rsidR="00D3754E" w14:paraId="6EB03EF5" w14:textId="77777777" w:rsidTr="00FD39A1">
        <w:trPr>
          <w:gridAfter w:val="2"/>
          <w:wAfter w:w="220" w:type="dxa"/>
        </w:trPr>
        <w:tc>
          <w:tcPr>
            <w:tcW w:w="2983" w:type="dxa"/>
          </w:tcPr>
          <w:p w14:paraId="0FA361AB" w14:textId="7C3F478E" w:rsidR="00D3754E" w:rsidRPr="00D3754E" w:rsidRDefault="00D3754E" w:rsidP="00E46EB1">
            <w:pPr>
              <w:spacing w:before="0" w:after="0"/>
              <w:rPr>
                <w:szCs w:val="24"/>
              </w:rPr>
            </w:pPr>
            <w:r w:rsidRPr="00D3754E">
              <w:rPr>
                <w:b/>
                <w:bCs/>
                <w:szCs w:val="24"/>
              </w:rPr>
              <w:t>RES.2022-</w:t>
            </w:r>
            <w:r w:rsidR="00783621">
              <w:rPr>
                <w:b/>
                <w:bCs/>
                <w:szCs w:val="24"/>
              </w:rPr>
              <w:t>30</w:t>
            </w:r>
            <w:r w:rsidR="00FC4E1F">
              <w:rPr>
                <w:b/>
                <w:bCs/>
                <w:szCs w:val="24"/>
              </w:rPr>
              <w:t>1</w:t>
            </w:r>
          </w:p>
        </w:tc>
        <w:tc>
          <w:tcPr>
            <w:tcW w:w="7280" w:type="dxa"/>
            <w:gridSpan w:val="5"/>
          </w:tcPr>
          <w:p w14:paraId="578B96B6" w14:textId="7B84F1D6" w:rsidR="00D3754E" w:rsidRDefault="004C780E" w:rsidP="00E46EB1">
            <w:pPr>
              <w:tabs>
                <w:tab w:val="left" w:pos="2093"/>
              </w:tabs>
              <w:spacing w:before="0" w:after="0"/>
              <w:ind w:left="675"/>
              <w:rPr>
                <w:rFonts w:ascii="Arial Gras" w:hAnsi="Arial Gras" w:cs="Arial"/>
                <w:b/>
                <w:bCs/>
                <w:caps/>
                <w:szCs w:val="20"/>
              </w:rPr>
            </w:pPr>
            <w:bookmarkStart w:id="5" w:name="_Hlk116910892"/>
            <w:r w:rsidRPr="00616F46">
              <w:rPr>
                <w:rFonts w:ascii="Arial Gras" w:hAnsi="Arial Gras" w:cs="Arial"/>
                <w:b/>
                <w:bCs/>
                <w:caps/>
                <w:szCs w:val="20"/>
              </w:rPr>
              <w:t>Projet d’enseignes de la MRC de la Haute-Côte-Nord</w:t>
            </w:r>
          </w:p>
          <w:p w14:paraId="363E9175" w14:textId="77777777" w:rsidR="004C780E" w:rsidRPr="00D3754E" w:rsidRDefault="004C780E" w:rsidP="00E46EB1">
            <w:pPr>
              <w:tabs>
                <w:tab w:val="left" w:pos="2093"/>
              </w:tabs>
              <w:spacing w:before="0" w:after="0"/>
              <w:ind w:left="675"/>
              <w:rPr>
                <w:rFonts w:cs="Arial"/>
                <w:b/>
                <w:szCs w:val="24"/>
              </w:rPr>
            </w:pPr>
          </w:p>
          <w:p w14:paraId="5644FD66" w14:textId="77777777" w:rsidR="004C780E" w:rsidRDefault="00D3754E" w:rsidP="00E46EB1">
            <w:pPr>
              <w:tabs>
                <w:tab w:val="left" w:pos="2093"/>
              </w:tabs>
              <w:spacing w:before="0" w:after="0"/>
              <w:ind w:left="699"/>
              <w:rPr>
                <w:rFonts w:cs="Arial"/>
                <w:bCs/>
              </w:rPr>
            </w:pPr>
            <w:bookmarkStart w:id="6" w:name="_Hlk114142397"/>
            <w:r w:rsidRPr="00D3754E">
              <w:rPr>
                <w:rFonts w:cs="Arial"/>
                <w:b/>
                <w:szCs w:val="24"/>
              </w:rPr>
              <w:t>ATTENDU QUE</w:t>
            </w:r>
            <w:r w:rsidRPr="00D3754E">
              <w:rPr>
                <w:rFonts w:cs="Arial"/>
                <w:bCs/>
                <w:szCs w:val="24"/>
              </w:rPr>
              <w:t xml:space="preserve"> </w:t>
            </w:r>
            <w:r w:rsidR="004C780E">
              <w:rPr>
                <w:rFonts w:cs="Arial"/>
                <w:bCs/>
              </w:rPr>
              <w:t>la MRC de la Haute-Côte-Nord désire implanter une enseigne désignant le début du territoire de cette dernière, ladite enseigne devant être installée dans la zone 31-C à proximité du garage municipal ;</w:t>
            </w:r>
          </w:p>
          <w:bookmarkEnd w:id="5"/>
          <w:p w14:paraId="2FBA1BA1" w14:textId="77777777" w:rsidR="004C780E" w:rsidRDefault="004C780E" w:rsidP="00E46EB1">
            <w:pPr>
              <w:tabs>
                <w:tab w:val="left" w:pos="2093"/>
              </w:tabs>
              <w:spacing w:before="0" w:after="0"/>
              <w:ind w:left="699"/>
              <w:rPr>
                <w:rFonts w:cs="Arial"/>
                <w:bCs/>
              </w:rPr>
            </w:pPr>
          </w:p>
          <w:p w14:paraId="11C2C6B5" w14:textId="77777777" w:rsidR="004C780E" w:rsidRDefault="004C780E" w:rsidP="00E46EB1">
            <w:pPr>
              <w:tabs>
                <w:tab w:val="left" w:pos="2093"/>
              </w:tabs>
              <w:spacing w:before="0" w:after="0"/>
              <w:ind w:left="699"/>
              <w:rPr>
                <w:rFonts w:cs="Arial"/>
                <w:bCs/>
              </w:rPr>
            </w:pPr>
            <w:bookmarkStart w:id="7" w:name="_Hlk116910923"/>
            <w:r w:rsidRPr="00F904C7">
              <w:rPr>
                <w:rFonts w:cs="Arial"/>
                <w:b/>
              </w:rPr>
              <w:lastRenderedPageBreak/>
              <w:t>ATTENDU QUE</w:t>
            </w:r>
            <w:r>
              <w:rPr>
                <w:rFonts w:cs="Arial"/>
                <w:bCs/>
              </w:rPr>
              <w:t xml:space="preserve"> la MRC possède toutes les autorisations requises pour procéder aux travaux, mais que cette dernière désire que le tout soit en harmonie avec la municipalité ; </w:t>
            </w:r>
          </w:p>
          <w:p w14:paraId="784DD1B6" w14:textId="77777777" w:rsidR="004C780E" w:rsidRDefault="004C780E" w:rsidP="00E46EB1">
            <w:pPr>
              <w:tabs>
                <w:tab w:val="left" w:pos="2093"/>
              </w:tabs>
              <w:spacing w:before="0" w:after="0"/>
              <w:ind w:left="699"/>
              <w:rPr>
                <w:rFonts w:cs="Arial"/>
                <w:bCs/>
              </w:rPr>
            </w:pPr>
          </w:p>
          <w:p w14:paraId="5C7329A7" w14:textId="77777777" w:rsidR="004C780E" w:rsidRDefault="004C780E" w:rsidP="00E46EB1">
            <w:pPr>
              <w:tabs>
                <w:tab w:val="left" w:pos="2093"/>
              </w:tabs>
              <w:spacing w:before="0" w:after="0"/>
              <w:ind w:left="699"/>
              <w:rPr>
                <w:rFonts w:cs="Arial"/>
                <w:bCs/>
              </w:rPr>
            </w:pPr>
            <w:r w:rsidRPr="00F904C7">
              <w:rPr>
                <w:rFonts w:cs="Arial"/>
                <w:b/>
              </w:rPr>
              <w:t>ATTENDU QUE</w:t>
            </w:r>
            <w:r>
              <w:rPr>
                <w:rFonts w:cs="Arial"/>
                <w:bCs/>
              </w:rPr>
              <w:t xml:space="preserve"> la MRC convient d’informer la municipalité quant aux croquis d’enseignes qui seront retenus par le conseil des maires ;</w:t>
            </w:r>
          </w:p>
          <w:p w14:paraId="4911D34B" w14:textId="77777777" w:rsidR="004C780E" w:rsidRDefault="004C780E" w:rsidP="00E46EB1">
            <w:pPr>
              <w:tabs>
                <w:tab w:val="left" w:pos="2093"/>
              </w:tabs>
              <w:spacing w:before="0" w:after="0"/>
              <w:ind w:left="699"/>
              <w:rPr>
                <w:rFonts w:cs="Arial"/>
                <w:bCs/>
              </w:rPr>
            </w:pPr>
          </w:p>
          <w:p w14:paraId="0637C9AF" w14:textId="29A476EC" w:rsidR="00D3754E" w:rsidRDefault="004C780E" w:rsidP="00E46EB1">
            <w:pPr>
              <w:tabs>
                <w:tab w:val="left" w:pos="2093"/>
              </w:tabs>
              <w:spacing w:before="0" w:after="0"/>
              <w:ind w:left="699"/>
              <w:rPr>
                <w:rFonts w:cs="Arial"/>
                <w:bCs/>
              </w:rPr>
            </w:pPr>
            <w:r w:rsidRPr="009F2581">
              <w:rPr>
                <w:rFonts w:cs="Arial"/>
                <w:b/>
              </w:rPr>
              <w:t>ATTENDU QUE</w:t>
            </w:r>
            <w:r>
              <w:rPr>
                <w:rFonts w:cs="Arial"/>
                <w:bCs/>
              </w:rPr>
              <w:t xml:space="preserve"> le Conseil désire que le choix des enseignes s’harmonise avec le patrimoine architectural de la municipalité;</w:t>
            </w:r>
          </w:p>
          <w:p w14:paraId="257311C1" w14:textId="77777777" w:rsidR="004C780E" w:rsidRPr="00D3754E" w:rsidRDefault="004C780E" w:rsidP="00E46EB1">
            <w:pPr>
              <w:tabs>
                <w:tab w:val="left" w:pos="2093"/>
              </w:tabs>
              <w:spacing w:before="0" w:after="0"/>
              <w:ind w:left="675"/>
              <w:rPr>
                <w:rFonts w:cs="Arial"/>
                <w:bCs/>
                <w:szCs w:val="24"/>
              </w:rPr>
            </w:pPr>
          </w:p>
          <w:p w14:paraId="2540FCD7" w14:textId="77777777" w:rsidR="00D3754E" w:rsidRPr="00D3754E" w:rsidRDefault="00D3754E" w:rsidP="00E46EB1">
            <w:pPr>
              <w:tabs>
                <w:tab w:val="left" w:pos="2093"/>
              </w:tabs>
              <w:spacing w:before="0" w:after="0"/>
              <w:ind w:left="675"/>
              <w:rPr>
                <w:rFonts w:cs="Arial"/>
                <w:b/>
                <w:szCs w:val="24"/>
              </w:rPr>
            </w:pPr>
            <w:r w:rsidRPr="00D3754E">
              <w:rPr>
                <w:rFonts w:cs="Arial"/>
                <w:b/>
                <w:szCs w:val="24"/>
              </w:rPr>
              <w:t>PAR CONSÉQUENT,</w:t>
            </w:r>
          </w:p>
          <w:p w14:paraId="49309BC5" w14:textId="43C32F47" w:rsidR="00D3754E" w:rsidRPr="00D3754E" w:rsidRDefault="00D3754E" w:rsidP="00E46EB1">
            <w:pPr>
              <w:tabs>
                <w:tab w:val="left" w:pos="2093"/>
              </w:tabs>
              <w:spacing w:before="0" w:after="0"/>
              <w:ind w:left="675"/>
              <w:rPr>
                <w:rFonts w:cs="Arial"/>
                <w:b/>
                <w:szCs w:val="24"/>
              </w:rPr>
            </w:pPr>
            <w:r w:rsidRPr="00D3754E">
              <w:rPr>
                <w:rFonts w:cs="Arial"/>
                <w:b/>
                <w:szCs w:val="24"/>
              </w:rPr>
              <w:t>IL EST PROPOSÉ PAR</w:t>
            </w:r>
            <w:r w:rsidR="000A6525">
              <w:rPr>
                <w:rFonts w:cs="Arial"/>
                <w:b/>
                <w:szCs w:val="24"/>
              </w:rPr>
              <w:t xml:space="preserve"> </w:t>
            </w:r>
            <w:r w:rsidR="00783621">
              <w:rPr>
                <w:rFonts w:cs="Arial"/>
                <w:b/>
                <w:szCs w:val="24"/>
              </w:rPr>
              <w:t>STEPHANIE TREMBLAY</w:t>
            </w:r>
          </w:p>
          <w:bookmarkEnd w:id="6"/>
          <w:p w14:paraId="68D4C256" w14:textId="77777777" w:rsidR="00D3754E" w:rsidRPr="00D3754E" w:rsidRDefault="00D3754E" w:rsidP="00E46EB1">
            <w:pPr>
              <w:tabs>
                <w:tab w:val="left" w:pos="2093"/>
              </w:tabs>
              <w:spacing w:before="0" w:after="0"/>
              <w:ind w:left="675"/>
              <w:rPr>
                <w:rFonts w:cs="Arial"/>
                <w:b/>
                <w:szCs w:val="24"/>
              </w:rPr>
            </w:pPr>
            <w:r w:rsidRPr="00D3754E">
              <w:rPr>
                <w:rFonts w:cs="Arial"/>
                <w:b/>
                <w:szCs w:val="24"/>
              </w:rPr>
              <w:t>ET RÉSOLU À L’UNANIMITÉ DES CONSEILLERS</w:t>
            </w:r>
          </w:p>
          <w:p w14:paraId="45303B0D" w14:textId="77777777" w:rsidR="00D3754E" w:rsidRPr="00D3754E" w:rsidRDefault="00D3754E" w:rsidP="00E46EB1">
            <w:pPr>
              <w:tabs>
                <w:tab w:val="left" w:pos="2093"/>
              </w:tabs>
              <w:spacing w:before="0" w:after="0"/>
              <w:ind w:left="675"/>
              <w:rPr>
                <w:rFonts w:cs="Arial"/>
                <w:b/>
                <w:szCs w:val="24"/>
              </w:rPr>
            </w:pPr>
          </w:p>
          <w:p w14:paraId="66564B72" w14:textId="79FCBBDE" w:rsidR="00D3754E" w:rsidRPr="00D3754E" w:rsidRDefault="00D3754E" w:rsidP="00E46EB1">
            <w:pPr>
              <w:tabs>
                <w:tab w:val="left" w:pos="567"/>
              </w:tabs>
              <w:spacing w:before="0" w:after="0"/>
              <w:ind w:left="675"/>
              <w:rPr>
                <w:rFonts w:cs="Arial"/>
                <w:szCs w:val="24"/>
              </w:rPr>
            </w:pPr>
            <w:r w:rsidRPr="00D3754E">
              <w:rPr>
                <w:rFonts w:cs="Arial"/>
                <w:b/>
                <w:szCs w:val="24"/>
              </w:rPr>
              <w:t>QUE</w:t>
            </w:r>
            <w:r w:rsidRPr="00D3754E">
              <w:rPr>
                <w:rFonts w:cs="Arial"/>
                <w:szCs w:val="24"/>
              </w:rPr>
              <w:t xml:space="preserve"> </w:t>
            </w:r>
            <w:bookmarkStart w:id="8" w:name="_Hlk114142419"/>
            <w:r w:rsidR="004C780E" w:rsidRPr="002706FD">
              <w:rPr>
                <w:rFonts w:cs="Arial"/>
              </w:rPr>
              <w:t>le Conseil</w:t>
            </w:r>
            <w:r w:rsidR="004C780E">
              <w:rPr>
                <w:rFonts w:cs="Arial"/>
              </w:rPr>
              <w:t xml:space="preserve"> informe la MRC de son opinion favorable pour l’installation d’une enseigne à proximité du garage municipal dans la zone 31-C, attendu l’engagement de la MRC à transmettre les croquis finaux desdites enseignes avant l’installation</w:t>
            </w:r>
            <w:r w:rsidR="00161DEF">
              <w:rPr>
                <w:rFonts w:cs="Arial"/>
              </w:rPr>
              <w:t>.</w:t>
            </w:r>
          </w:p>
          <w:p w14:paraId="0094BD13" w14:textId="34862D1E" w:rsidR="00EF7DF8" w:rsidRDefault="00EF7DF8" w:rsidP="00E46EB1">
            <w:pPr>
              <w:tabs>
                <w:tab w:val="left" w:pos="2093"/>
              </w:tabs>
              <w:spacing w:before="0" w:after="0"/>
              <w:ind w:left="675"/>
              <w:rPr>
                <w:rFonts w:cs="Arial"/>
                <w:bCs/>
                <w:szCs w:val="24"/>
              </w:rPr>
            </w:pPr>
          </w:p>
          <w:bookmarkEnd w:id="7"/>
          <w:bookmarkEnd w:id="8"/>
          <w:p w14:paraId="09E69A0B" w14:textId="12CA93CC" w:rsidR="00EF7DF8" w:rsidRPr="00EF7DF8" w:rsidRDefault="00EF7DF8" w:rsidP="00E46EB1">
            <w:pPr>
              <w:tabs>
                <w:tab w:val="left" w:pos="2093"/>
              </w:tabs>
              <w:spacing w:before="0" w:after="0"/>
              <w:ind w:left="675"/>
            </w:pPr>
          </w:p>
        </w:tc>
      </w:tr>
      <w:tr w:rsidR="004D0B2F" w14:paraId="0548E0A6" w14:textId="77777777" w:rsidTr="00FD39A1">
        <w:trPr>
          <w:gridAfter w:val="2"/>
          <w:wAfter w:w="220" w:type="dxa"/>
        </w:trPr>
        <w:tc>
          <w:tcPr>
            <w:tcW w:w="2983" w:type="dxa"/>
          </w:tcPr>
          <w:p w14:paraId="63B6BFC6" w14:textId="77777777" w:rsidR="004D0B2F" w:rsidRPr="00D3754E" w:rsidRDefault="004D0B2F" w:rsidP="00E46EB1">
            <w:pPr>
              <w:spacing w:before="0" w:after="0"/>
              <w:rPr>
                <w:b/>
                <w:bCs/>
                <w:szCs w:val="24"/>
              </w:rPr>
            </w:pPr>
          </w:p>
        </w:tc>
        <w:tc>
          <w:tcPr>
            <w:tcW w:w="7280" w:type="dxa"/>
            <w:gridSpan w:val="5"/>
          </w:tcPr>
          <w:p w14:paraId="74E80D08" w14:textId="77777777" w:rsidR="004D0B2F" w:rsidRPr="00D3754E" w:rsidRDefault="004D0B2F" w:rsidP="00E46EB1">
            <w:pPr>
              <w:tabs>
                <w:tab w:val="left" w:pos="851"/>
              </w:tabs>
              <w:spacing w:before="0" w:after="0"/>
              <w:ind w:left="675"/>
              <w:rPr>
                <w:rFonts w:cs="Arial"/>
                <w:b/>
                <w:bCs/>
                <w:caps/>
                <w:szCs w:val="24"/>
              </w:rPr>
            </w:pPr>
          </w:p>
        </w:tc>
      </w:tr>
      <w:tr w:rsidR="00D3754E" w14:paraId="748ACB0B" w14:textId="77777777" w:rsidTr="00FD39A1">
        <w:trPr>
          <w:gridAfter w:val="2"/>
          <w:wAfter w:w="220" w:type="dxa"/>
        </w:trPr>
        <w:tc>
          <w:tcPr>
            <w:tcW w:w="2983" w:type="dxa"/>
          </w:tcPr>
          <w:p w14:paraId="7A6C2839" w14:textId="61B7A4B5" w:rsidR="00D3754E" w:rsidRPr="00D3754E" w:rsidRDefault="00D3754E" w:rsidP="00E46EB1">
            <w:pPr>
              <w:spacing w:before="0" w:after="0"/>
              <w:rPr>
                <w:szCs w:val="24"/>
              </w:rPr>
            </w:pPr>
            <w:r w:rsidRPr="00D3754E">
              <w:rPr>
                <w:b/>
                <w:bCs/>
                <w:szCs w:val="24"/>
              </w:rPr>
              <w:t>RES.2022-</w:t>
            </w:r>
            <w:r w:rsidR="00FC4E1F">
              <w:rPr>
                <w:b/>
                <w:bCs/>
                <w:szCs w:val="24"/>
              </w:rPr>
              <w:t>302</w:t>
            </w:r>
          </w:p>
        </w:tc>
        <w:tc>
          <w:tcPr>
            <w:tcW w:w="7280" w:type="dxa"/>
            <w:gridSpan w:val="5"/>
          </w:tcPr>
          <w:p w14:paraId="02DE1D0D" w14:textId="5DB506B5" w:rsidR="00D3754E" w:rsidRDefault="004C780E" w:rsidP="00E46EB1">
            <w:pPr>
              <w:tabs>
                <w:tab w:val="left" w:pos="2093"/>
              </w:tabs>
              <w:spacing w:before="0" w:after="0"/>
              <w:ind w:left="675"/>
              <w:rPr>
                <w:rFonts w:ascii="Arial Gras" w:hAnsi="Arial Gras" w:cs="Arial"/>
                <w:b/>
                <w:bCs/>
                <w:caps/>
                <w:szCs w:val="20"/>
              </w:rPr>
            </w:pPr>
            <w:r w:rsidRPr="00800BD0">
              <w:rPr>
                <w:rFonts w:ascii="Arial Gras" w:hAnsi="Arial Gras" w:cs="Arial"/>
                <w:b/>
                <w:bCs/>
                <w:caps/>
                <w:szCs w:val="20"/>
              </w:rPr>
              <w:t>Officialisation de trois toponymes de la municipalité de Tadoussac</w:t>
            </w:r>
          </w:p>
          <w:p w14:paraId="04CF3083" w14:textId="77777777" w:rsidR="004C780E" w:rsidRPr="00D3754E" w:rsidRDefault="004C780E" w:rsidP="00E46EB1">
            <w:pPr>
              <w:tabs>
                <w:tab w:val="left" w:pos="2093"/>
              </w:tabs>
              <w:spacing w:before="0" w:after="0"/>
              <w:ind w:left="675"/>
              <w:rPr>
                <w:rFonts w:cs="Arial"/>
                <w:b/>
                <w:szCs w:val="24"/>
              </w:rPr>
            </w:pPr>
          </w:p>
          <w:p w14:paraId="4AF73CF0" w14:textId="77777777" w:rsidR="004C780E" w:rsidRPr="004C780E" w:rsidRDefault="00D3754E" w:rsidP="00E46EB1">
            <w:pPr>
              <w:tabs>
                <w:tab w:val="left" w:pos="2093"/>
              </w:tabs>
              <w:spacing w:before="0" w:after="0"/>
              <w:ind w:left="675"/>
              <w:rPr>
                <w:rFonts w:cs="Arial"/>
                <w:bCs/>
                <w:szCs w:val="24"/>
              </w:rPr>
            </w:pPr>
            <w:r w:rsidRPr="00D3754E">
              <w:rPr>
                <w:rFonts w:cs="Arial"/>
                <w:b/>
                <w:szCs w:val="24"/>
              </w:rPr>
              <w:t>ATTENDU QUE</w:t>
            </w:r>
            <w:r w:rsidRPr="00D3754E">
              <w:rPr>
                <w:rFonts w:cs="Arial"/>
                <w:bCs/>
                <w:szCs w:val="24"/>
              </w:rPr>
              <w:t xml:space="preserve"> </w:t>
            </w:r>
            <w:r w:rsidR="004C780E" w:rsidRPr="004C780E">
              <w:rPr>
                <w:rFonts w:cs="Arial"/>
                <w:bCs/>
                <w:szCs w:val="24"/>
              </w:rPr>
              <w:t>la Commission de toponymie Québec est l’organisme responsable de la gestion des noms de lieux du Québec ;</w:t>
            </w:r>
          </w:p>
          <w:p w14:paraId="09E990F7" w14:textId="77777777" w:rsidR="004C780E" w:rsidRPr="004C780E" w:rsidRDefault="004C780E" w:rsidP="00E46EB1">
            <w:pPr>
              <w:tabs>
                <w:tab w:val="left" w:pos="2093"/>
              </w:tabs>
              <w:spacing w:before="0" w:after="0"/>
              <w:ind w:left="675"/>
              <w:rPr>
                <w:rFonts w:cs="Arial"/>
                <w:bCs/>
                <w:szCs w:val="24"/>
              </w:rPr>
            </w:pPr>
          </w:p>
          <w:p w14:paraId="606B1C09" w14:textId="77777777" w:rsidR="004C780E" w:rsidRPr="004C780E" w:rsidRDefault="004C780E" w:rsidP="00E46EB1">
            <w:pPr>
              <w:tabs>
                <w:tab w:val="left" w:pos="2093"/>
              </w:tabs>
              <w:spacing w:before="0" w:after="0"/>
              <w:ind w:left="675"/>
              <w:rPr>
                <w:rFonts w:cs="Arial"/>
                <w:bCs/>
                <w:szCs w:val="24"/>
              </w:rPr>
            </w:pPr>
            <w:r w:rsidRPr="004C780E">
              <w:rPr>
                <w:rFonts w:cs="Arial"/>
                <w:b/>
                <w:szCs w:val="24"/>
              </w:rPr>
              <w:t>ATTENDU QUE</w:t>
            </w:r>
            <w:r w:rsidRPr="004C780E">
              <w:rPr>
                <w:rFonts w:cs="Arial"/>
                <w:bCs/>
                <w:szCs w:val="24"/>
              </w:rPr>
              <w:t xml:space="preserve"> la Commission de toponymie Québec a pour mission de s’assurer que le territoire du Québec est nommé avec justesse pour permettre le déplacement efficace des biens ainsi que des personnes, et inventorier, officialiser, diffuser et mettre en valeur les noms de lieux ;</w:t>
            </w:r>
          </w:p>
          <w:p w14:paraId="081F69FA" w14:textId="77777777" w:rsidR="004C780E" w:rsidRPr="004C780E" w:rsidRDefault="004C780E" w:rsidP="00E46EB1">
            <w:pPr>
              <w:tabs>
                <w:tab w:val="left" w:pos="2093"/>
              </w:tabs>
              <w:spacing w:before="0" w:after="0"/>
              <w:ind w:left="675"/>
              <w:rPr>
                <w:rFonts w:cs="Arial"/>
                <w:bCs/>
                <w:szCs w:val="24"/>
              </w:rPr>
            </w:pPr>
          </w:p>
          <w:p w14:paraId="38315418" w14:textId="77777777" w:rsidR="004C780E" w:rsidRPr="004C780E" w:rsidRDefault="004C780E" w:rsidP="00E46EB1">
            <w:pPr>
              <w:tabs>
                <w:tab w:val="left" w:pos="2093"/>
              </w:tabs>
              <w:spacing w:before="0" w:after="0"/>
              <w:ind w:left="675"/>
              <w:rPr>
                <w:rFonts w:cs="Arial"/>
                <w:bCs/>
                <w:szCs w:val="24"/>
              </w:rPr>
            </w:pPr>
            <w:r w:rsidRPr="004C780E">
              <w:rPr>
                <w:rFonts w:cs="Arial"/>
                <w:b/>
                <w:szCs w:val="24"/>
              </w:rPr>
              <w:t>ATTENDU QUE</w:t>
            </w:r>
            <w:r w:rsidRPr="004C780E">
              <w:rPr>
                <w:rFonts w:cs="Arial"/>
                <w:bCs/>
                <w:szCs w:val="24"/>
              </w:rPr>
              <w:t xml:space="preserve"> la Commission à communiqué avec la Municipalité le 16 septembre dernier pour nous informer qu’elle a identifié, en collaboration avec le ministère des Forêts, de la Faune (MFFP) et des Parcs et avec le parc national du Fjord-du-Saguenay, trois toponymes en usage, mais absents de la Banque de noms de lieux du Québec ;</w:t>
            </w:r>
          </w:p>
          <w:p w14:paraId="5773E001" w14:textId="77777777" w:rsidR="004C780E" w:rsidRPr="004C780E" w:rsidRDefault="004C780E" w:rsidP="00E46EB1">
            <w:pPr>
              <w:tabs>
                <w:tab w:val="left" w:pos="2093"/>
              </w:tabs>
              <w:spacing w:before="0" w:after="0"/>
              <w:ind w:left="675"/>
              <w:rPr>
                <w:rFonts w:cs="Arial"/>
                <w:bCs/>
                <w:szCs w:val="24"/>
              </w:rPr>
            </w:pPr>
          </w:p>
          <w:p w14:paraId="1365648D" w14:textId="77777777" w:rsidR="004C780E" w:rsidRPr="004C780E" w:rsidRDefault="004C780E" w:rsidP="00E46EB1">
            <w:pPr>
              <w:tabs>
                <w:tab w:val="left" w:pos="2093"/>
              </w:tabs>
              <w:spacing w:before="0" w:after="0"/>
              <w:ind w:left="675"/>
              <w:rPr>
                <w:rFonts w:cs="Arial"/>
                <w:bCs/>
                <w:szCs w:val="24"/>
              </w:rPr>
            </w:pPr>
            <w:r w:rsidRPr="004C780E">
              <w:rPr>
                <w:rFonts w:cs="Arial"/>
                <w:b/>
                <w:szCs w:val="24"/>
              </w:rPr>
              <w:t>ATTENDU QUE</w:t>
            </w:r>
            <w:r w:rsidRPr="004C780E">
              <w:rPr>
                <w:rFonts w:cs="Arial"/>
                <w:bCs/>
                <w:szCs w:val="24"/>
              </w:rPr>
              <w:t xml:space="preserve"> les toponymes en question sont « Belvédère Yvan-Duchesne », « Centre de découverte et de services de la Maison-des-Dunes » et « Sentier de l’Estuaire » qui sont situés sur le territoire de la Municipalité, plus spécifiquement sur des terrains appartenant au MFFP ;</w:t>
            </w:r>
          </w:p>
          <w:p w14:paraId="33CF3510" w14:textId="77777777" w:rsidR="004C780E" w:rsidRPr="004C780E" w:rsidRDefault="004C780E" w:rsidP="00E46EB1">
            <w:pPr>
              <w:tabs>
                <w:tab w:val="left" w:pos="2093"/>
              </w:tabs>
              <w:spacing w:before="0" w:after="0"/>
              <w:ind w:left="675"/>
              <w:rPr>
                <w:rFonts w:cs="Arial"/>
                <w:bCs/>
                <w:szCs w:val="24"/>
              </w:rPr>
            </w:pPr>
          </w:p>
          <w:p w14:paraId="2F33775D" w14:textId="77777777" w:rsidR="004C780E" w:rsidRPr="004C780E" w:rsidRDefault="004C780E" w:rsidP="00E46EB1">
            <w:pPr>
              <w:tabs>
                <w:tab w:val="left" w:pos="2093"/>
              </w:tabs>
              <w:spacing w:before="0" w:after="0"/>
              <w:ind w:left="675"/>
              <w:rPr>
                <w:rFonts w:cs="Arial"/>
                <w:bCs/>
                <w:szCs w:val="24"/>
              </w:rPr>
            </w:pPr>
            <w:r w:rsidRPr="004C780E">
              <w:rPr>
                <w:rFonts w:cs="Arial"/>
                <w:b/>
                <w:szCs w:val="24"/>
              </w:rPr>
              <w:t>ATTENDU QUE</w:t>
            </w:r>
            <w:r w:rsidRPr="004C780E">
              <w:rPr>
                <w:rFonts w:cs="Arial"/>
                <w:bCs/>
                <w:szCs w:val="24"/>
              </w:rPr>
              <w:t xml:space="preserve"> les toponymes en question seront présentés le 7 décembre prochain pour fins d’officialisation aux membres de la Commission ;</w:t>
            </w:r>
          </w:p>
          <w:p w14:paraId="6476E860" w14:textId="77777777" w:rsidR="004C780E" w:rsidRPr="004C780E" w:rsidRDefault="004C780E" w:rsidP="00E46EB1">
            <w:pPr>
              <w:tabs>
                <w:tab w:val="left" w:pos="2093"/>
              </w:tabs>
              <w:spacing w:before="0" w:after="0"/>
              <w:ind w:left="675"/>
              <w:rPr>
                <w:rFonts w:cs="Arial"/>
                <w:bCs/>
                <w:szCs w:val="24"/>
              </w:rPr>
            </w:pPr>
          </w:p>
          <w:p w14:paraId="4C92FCDA" w14:textId="40BD908E" w:rsidR="00D3754E" w:rsidRPr="00D3754E" w:rsidRDefault="004C780E" w:rsidP="00E46EB1">
            <w:pPr>
              <w:tabs>
                <w:tab w:val="left" w:pos="2093"/>
              </w:tabs>
              <w:spacing w:before="0" w:after="0"/>
              <w:ind w:left="675"/>
              <w:rPr>
                <w:rFonts w:cs="Arial"/>
                <w:bCs/>
                <w:szCs w:val="24"/>
              </w:rPr>
            </w:pPr>
            <w:r w:rsidRPr="004C780E">
              <w:rPr>
                <w:rFonts w:cs="Arial"/>
                <w:b/>
                <w:szCs w:val="24"/>
              </w:rPr>
              <w:t>ATTENDU QUE</w:t>
            </w:r>
            <w:r w:rsidRPr="004C780E">
              <w:rPr>
                <w:rFonts w:cs="Arial"/>
                <w:bCs/>
                <w:szCs w:val="24"/>
              </w:rPr>
              <w:t xml:space="preserve"> la Commission a suggéré également la modification du nom officiel d’une terrasse maritime du </w:t>
            </w:r>
            <w:r w:rsidRPr="004C780E">
              <w:rPr>
                <w:rFonts w:cs="Arial"/>
                <w:bCs/>
                <w:szCs w:val="24"/>
              </w:rPr>
              <w:lastRenderedPageBreak/>
              <w:t>secteur du Moulin-à-Baude pour « Les Dunes » au lieu de « Dunes de Sable »</w:t>
            </w:r>
            <w:r w:rsidR="00D3754E" w:rsidRPr="00D3754E">
              <w:rPr>
                <w:rFonts w:cs="Arial"/>
                <w:bCs/>
                <w:szCs w:val="24"/>
              </w:rPr>
              <w:t> ;</w:t>
            </w:r>
          </w:p>
          <w:p w14:paraId="3DFB239E" w14:textId="77777777" w:rsidR="00D3754E" w:rsidRPr="00D3754E" w:rsidRDefault="00D3754E" w:rsidP="00E46EB1">
            <w:pPr>
              <w:tabs>
                <w:tab w:val="left" w:pos="2093"/>
              </w:tabs>
              <w:spacing w:before="0" w:after="0"/>
              <w:ind w:left="675"/>
              <w:rPr>
                <w:rFonts w:cs="Arial"/>
                <w:b/>
                <w:szCs w:val="24"/>
              </w:rPr>
            </w:pPr>
          </w:p>
          <w:p w14:paraId="669237DE" w14:textId="77777777" w:rsidR="00D3754E" w:rsidRPr="00D3754E" w:rsidRDefault="00D3754E" w:rsidP="00E46EB1">
            <w:pPr>
              <w:tabs>
                <w:tab w:val="left" w:pos="2093"/>
              </w:tabs>
              <w:spacing w:before="0" w:after="0"/>
              <w:ind w:left="675"/>
              <w:rPr>
                <w:rFonts w:cs="Arial"/>
                <w:b/>
                <w:szCs w:val="24"/>
              </w:rPr>
            </w:pPr>
            <w:r w:rsidRPr="00D3754E">
              <w:rPr>
                <w:rFonts w:cs="Arial"/>
                <w:b/>
                <w:szCs w:val="24"/>
              </w:rPr>
              <w:t>PAR CONSÉQUENT,</w:t>
            </w:r>
          </w:p>
          <w:p w14:paraId="127626D4" w14:textId="5154A8BF" w:rsidR="00D3754E" w:rsidRPr="00D3754E" w:rsidRDefault="00D3754E" w:rsidP="00E46EB1">
            <w:pPr>
              <w:tabs>
                <w:tab w:val="left" w:pos="2093"/>
              </w:tabs>
              <w:spacing w:before="0" w:after="0"/>
              <w:ind w:left="675"/>
              <w:rPr>
                <w:rFonts w:cs="Arial"/>
                <w:b/>
                <w:szCs w:val="24"/>
              </w:rPr>
            </w:pPr>
            <w:r w:rsidRPr="00D3754E">
              <w:rPr>
                <w:rFonts w:cs="Arial"/>
                <w:b/>
                <w:szCs w:val="24"/>
              </w:rPr>
              <w:t>IL EST PROPOSÉ PAR</w:t>
            </w:r>
            <w:r w:rsidR="00A83C15">
              <w:rPr>
                <w:rFonts w:cs="Arial"/>
                <w:b/>
                <w:szCs w:val="24"/>
              </w:rPr>
              <w:t xml:space="preserve"> </w:t>
            </w:r>
            <w:bookmarkStart w:id="9" w:name="_Hlk114142823"/>
            <w:r w:rsidR="00783621">
              <w:rPr>
                <w:rFonts w:cs="Arial"/>
                <w:b/>
                <w:szCs w:val="24"/>
              </w:rPr>
              <w:t>MADAME LINDA DUBÉ</w:t>
            </w:r>
          </w:p>
          <w:bookmarkEnd w:id="9"/>
          <w:p w14:paraId="59BC4B10" w14:textId="77777777" w:rsidR="00D3754E" w:rsidRPr="00D3754E" w:rsidRDefault="00D3754E" w:rsidP="00E46EB1">
            <w:pPr>
              <w:tabs>
                <w:tab w:val="left" w:pos="2093"/>
              </w:tabs>
              <w:spacing w:before="0" w:after="0"/>
              <w:ind w:left="675"/>
              <w:rPr>
                <w:rFonts w:cs="Arial"/>
                <w:b/>
                <w:szCs w:val="24"/>
              </w:rPr>
            </w:pPr>
            <w:r w:rsidRPr="00D3754E">
              <w:rPr>
                <w:rFonts w:cs="Arial"/>
                <w:b/>
                <w:szCs w:val="24"/>
              </w:rPr>
              <w:t>ET RÉSOLU À L’UNANIMITÉ DES CONSEILLERS</w:t>
            </w:r>
          </w:p>
          <w:p w14:paraId="2798798F" w14:textId="77777777" w:rsidR="00D3754E" w:rsidRPr="00D3754E" w:rsidRDefault="00D3754E" w:rsidP="00E46EB1">
            <w:pPr>
              <w:tabs>
                <w:tab w:val="left" w:pos="2093"/>
              </w:tabs>
              <w:spacing w:before="0" w:after="0"/>
              <w:ind w:left="675"/>
              <w:rPr>
                <w:rFonts w:cs="Arial"/>
                <w:b/>
                <w:szCs w:val="24"/>
              </w:rPr>
            </w:pPr>
          </w:p>
          <w:p w14:paraId="1F7C2723" w14:textId="2BFD738A" w:rsidR="00D3754E" w:rsidRPr="00D3754E" w:rsidRDefault="00D3754E" w:rsidP="00E46EB1">
            <w:pPr>
              <w:tabs>
                <w:tab w:val="left" w:pos="567"/>
              </w:tabs>
              <w:spacing w:before="0" w:after="0"/>
              <w:ind w:left="675"/>
              <w:rPr>
                <w:rFonts w:cs="Arial"/>
                <w:szCs w:val="24"/>
              </w:rPr>
            </w:pPr>
            <w:r w:rsidRPr="00D3754E">
              <w:rPr>
                <w:rFonts w:cs="Arial"/>
                <w:b/>
                <w:szCs w:val="24"/>
              </w:rPr>
              <w:t>QUE</w:t>
            </w:r>
            <w:r w:rsidRPr="00D3754E">
              <w:rPr>
                <w:rFonts w:cs="Arial"/>
                <w:szCs w:val="24"/>
              </w:rPr>
              <w:t xml:space="preserve"> </w:t>
            </w:r>
            <w:bookmarkStart w:id="10" w:name="_Hlk114142839"/>
            <w:r w:rsidR="00161DEF" w:rsidRPr="002706FD">
              <w:rPr>
                <w:rFonts w:cs="Arial"/>
              </w:rPr>
              <w:t>l</w:t>
            </w:r>
            <w:bookmarkEnd w:id="10"/>
            <w:r w:rsidR="004C780E" w:rsidRPr="002706FD">
              <w:rPr>
                <w:rFonts w:cs="Arial"/>
              </w:rPr>
              <w:t xml:space="preserve"> le Conseil</w:t>
            </w:r>
            <w:r w:rsidR="004C780E">
              <w:rPr>
                <w:rFonts w:cs="Arial"/>
              </w:rPr>
              <w:t xml:space="preserve"> </w:t>
            </w:r>
            <w:r w:rsidR="004C780E" w:rsidRPr="00783621">
              <w:rPr>
                <w:rFonts w:cs="Arial"/>
              </w:rPr>
              <w:t>reçoit positivement</w:t>
            </w:r>
            <w:r w:rsidR="004C780E">
              <w:rPr>
                <w:rFonts w:cs="Arial"/>
              </w:rPr>
              <w:t xml:space="preserve"> de la Commission de toponymie les toponymes proposés faisant parties des attendus ci-dessus.</w:t>
            </w:r>
          </w:p>
          <w:p w14:paraId="4A461B9A" w14:textId="77777777" w:rsidR="00D3754E" w:rsidRDefault="00D3754E" w:rsidP="00E46EB1">
            <w:pPr>
              <w:pStyle w:val="Titre1"/>
              <w:spacing w:before="0" w:after="0"/>
              <w:ind w:left="675"/>
              <w:outlineLvl w:val="0"/>
              <w:rPr>
                <w:szCs w:val="24"/>
              </w:rPr>
            </w:pPr>
          </w:p>
          <w:p w14:paraId="22501037" w14:textId="07365421" w:rsidR="00D3754E" w:rsidRPr="00D3754E" w:rsidRDefault="00D3754E" w:rsidP="00E46EB1">
            <w:pPr>
              <w:pStyle w:val="Titre2"/>
              <w:spacing w:before="0"/>
              <w:outlineLvl w:val="1"/>
            </w:pPr>
          </w:p>
        </w:tc>
      </w:tr>
      <w:tr w:rsidR="00D3754E" w14:paraId="2547534B" w14:textId="77777777" w:rsidTr="00FD39A1">
        <w:trPr>
          <w:gridAfter w:val="2"/>
          <w:wAfter w:w="220" w:type="dxa"/>
        </w:trPr>
        <w:tc>
          <w:tcPr>
            <w:tcW w:w="2983" w:type="dxa"/>
          </w:tcPr>
          <w:p w14:paraId="1CDE164F" w14:textId="10A394BD" w:rsidR="00D3754E" w:rsidRPr="00D3754E" w:rsidRDefault="00D3754E" w:rsidP="00E46EB1">
            <w:pPr>
              <w:spacing w:before="0" w:after="0"/>
              <w:rPr>
                <w:szCs w:val="24"/>
              </w:rPr>
            </w:pPr>
            <w:r w:rsidRPr="00D3754E">
              <w:rPr>
                <w:b/>
                <w:bCs/>
                <w:szCs w:val="24"/>
              </w:rPr>
              <w:lastRenderedPageBreak/>
              <w:t>RES.2022-</w:t>
            </w:r>
            <w:r w:rsidR="00783621">
              <w:rPr>
                <w:b/>
                <w:bCs/>
                <w:szCs w:val="24"/>
              </w:rPr>
              <w:t>30</w:t>
            </w:r>
            <w:r w:rsidR="00FC4E1F">
              <w:rPr>
                <w:b/>
                <w:bCs/>
                <w:szCs w:val="24"/>
              </w:rPr>
              <w:t>3</w:t>
            </w:r>
          </w:p>
        </w:tc>
        <w:tc>
          <w:tcPr>
            <w:tcW w:w="7280" w:type="dxa"/>
            <w:gridSpan w:val="5"/>
          </w:tcPr>
          <w:p w14:paraId="10E82284" w14:textId="6F50F6EA" w:rsidR="00D3754E" w:rsidRDefault="00813C64" w:rsidP="00E46EB1">
            <w:pPr>
              <w:tabs>
                <w:tab w:val="left" w:pos="2093"/>
              </w:tabs>
              <w:spacing w:before="0" w:after="0"/>
              <w:ind w:left="675"/>
              <w:rPr>
                <w:rFonts w:ascii="Arial Gras" w:hAnsi="Arial Gras" w:cs="Arial"/>
                <w:b/>
                <w:bCs/>
                <w:caps/>
                <w:szCs w:val="20"/>
              </w:rPr>
            </w:pPr>
            <w:bookmarkStart w:id="11" w:name="_Hlk116569713"/>
            <w:r w:rsidRPr="00174DAF">
              <w:rPr>
                <w:rFonts w:ascii="Arial Gras" w:hAnsi="Arial Gras" w:cs="Arial"/>
                <w:b/>
                <w:bCs/>
                <w:caps/>
                <w:szCs w:val="20"/>
              </w:rPr>
              <w:t>Mur de soutènement – rue de la Falaise</w:t>
            </w:r>
          </w:p>
          <w:p w14:paraId="101D4EEB" w14:textId="77777777" w:rsidR="00813C64" w:rsidRPr="00D3754E" w:rsidRDefault="00813C64" w:rsidP="00E46EB1">
            <w:pPr>
              <w:tabs>
                <w:tab w:val="left" w:pos="2093"/>
              </w:tabs>
              <w:spacing w:before="0" w:after="0"/>
              <w:ind w:left="675"/>
              <w:rPr>
                <w:rFonts w:cs="Arial"/>
                <w:b/>
                <w:szCs w:val="24"/>
              </w:rPr>
            </w:pPr>
          </w:p>
          <w:p w14:paraId="58E7C2BD" w14:textId="77777777" w:rsidR="00813C64" w:rsidRDefault="00D3754E" w:rsidP="00E46EB1">
            <w:pPr>
              <w:tabs>
                <w:tab w:val="left" w:pos="2093"/>
              </w:tabs>
              <w:spacing w:before="0" w:after="0"/>
              <w:ind w:left="675"/>
              <w:rPr>
                <w:rFonts w:cs="Arial"/>
                <w:bCs/>
              </w:rPr>
            </w:pPr>
            <w:r w:rsidRPr="00D3754E">
              <w:rPr>
                <w:rFonts w:cs="Arial"/>
                <w:b/>
                <w:szCs w:val="24"/>
              </w:rPr>
              <w:t>ATTENDU QUE</w:t>
            </w:r>
            <w:r w:rsidRPr="00D3754E">
              <w:rPr>
                <w:rFonts w:cs="Arial"/>
                <w:bCs/>
                <w:szCs w:val="24"/>
              </w:rPr>
              <w:t xml:space="preserve"> </w:t>
            </w:r>
            <w:r w:rsidR="00813C64">
              <w:rPr>
                <w:rFonts w:cs="Arial"/>
                <w:bCs/>
              </w:rPr>
              <w:t>la Municipalité de Tadoussac a pris connaissance des modalités d’application du volet Soutien du Programme d’aide à la voirie locale (PAVL) et s’engage à les respecter ;</w:t>
            </w:r>
          </w:p>
          <w:p w14:paraId="4E26B256" w14:textId="77777777" w:rsidR="00813C64" w:rsidRDefault="00813C64" w:rsidP="00E46EB1">
            <w:pPr>
              <w:tabs>
                <w:tab w:val="left" w:pos="2093"/>
              </w:tabs>
              <w:spacing w:before="0" w:after="0"/>
              <w:ind w:left="675"/>
              <w:rPr>
                <w:rFonts w:cs="Arial"/>
                <w:bCs/>
              </w:rPr>
            </w:pPr>
          </w:p>
          <w:p w14:paraId="3D9479BD" w14:textId="77777777" w:rsidR="00813C64" w:rsidRDefault="00813C64" w:rsidP="00E46EB1">
            <w:pPr>
              <w:tabs>
                <w:tab w:val="left" w:pos="2093"/>
              </w:tabs>
              <w:spacing w:before="0" w:after="0"/>
              <w:ind w:left="675"/>
              <w:rPr>
                <w:rFonts w:cs="Arial"/>
                <w:bCs/>
              </w:rPr>
            </w:pPr>
            <w:r w:rsidRPr="00F904C7">
              <w:rPr>
                <w:rFonts w:cs="Arial"/>
                <w:b/>
              </w:rPr>
              <w:t>ATTENDU QUE</w:t>
            </w:r>
            <w:r>
              <w:rPr>
                <w:rFonts w:cs="Arial"/>
                <w:bCs/>
              </w:rPr>
              <w:t xml:space="preserve"> les interventions visées dans la demande d’aide financière concernent des routes municipales et des travaux admissibles à l’aide financière du volet Soutien ;</w:t>
            </w:r>
          </w:p>
          <w:p w14:paraId="040F221A" w14:textId="77777777" w:rsidR="00813C64" w:rsidRDefault="00813C64" w:rsidP="00E46EB1">
            <w:pPr>
              <w:tabs>
                <w:tab w:val="left" w:pos="2093"/>
              </w:tabs>
              <w:spacing w:before="0" w:after="0"/>
              <w:ind w:left="675"/>
              <w:rPr>
                <w:rFonts w:cs="Arial"/>
                <w:bCs/>
              </w:rPr>
            </w:pPr>
          </w:p>
          <w:p w14:paraId="539BFC23" w14:textId="77777777" w:rsidR="00813C64" w:rsidRDefault="00813C64" w:rsidP="00E46EB1">
            <w:pPr>
              <w:tabs>
                <w:tab w:val="left" w:pos="2093"/>
              </w:tabs>
              <w:spacing w:before="0" w:after="0"/>
              <w:ind w:left="675"/>
              <w:rPr>
                <w:rFonts w:cs="Arial"/>
                <w:bCs/>
              </w:rPr>
            </w:pPr>
            <w:r w:rsidRPr="00F904C7">
              <w:rPr>
                <w:rFonts w:cs="Arial"/>
                <w:b/>
              </w:rPr>
              <w:t>ATTENDU QUE</w:t>
            </w:r>
            <w:r>
              <w:rPr>
                <w:rFonts w:cs="Arial"/>
                <w:bCs/>
              </w:rPr>
              <w:t xml:space="preserve"> seuls les travaux réalisés après la date figurant sur la lettre d’annonce sont admissibles à une aide financière ;</w:t>
            </w:r>
          </w:p>
          <w:p w14:paraId="2224A980" w14:textId="77777777" w:rsidR="00813C64" w:rsidRDefault="00813C64" w:rsidP="00E46EB1">
            <w:pPr>
              <w:tabs>
                <w:tab w:val="left" w:pos="2093"/>
              </w:tabs>
              <w:spacing w:before="0" w:after="0"/>
              <w:ind w:left="675"/>
              <w:rPr>
                <w:rFonts w:cs="Arial"/>
                <w:bCs/>
              </w:rPr>
            </w:pPr>
          </w:p>
          <w:p w14:paraId="738764B8" w14:textId="77777777" w:rsidR="00813C64" w:rsidRDefault="00813C64" w:rsidP="00E46EB1">
            <w:pPr>
              <w:tabs>
                <w:tab w:val="left" w:pos="2093"/>
              </w:tabs>
              <w:spacing w:before="0" w:after="0"/>
              <w:ind w:left="675"/>
              <w:rPr>
                <w:rFonts w:cs="Arial"/>
                <w:bCs/>
              </w:rPr>
            </w:pPr>
            <w:r w:rsidRPr="00F904C7">
              <w:rPr>
                <w:rFonts w:cs="Arial"/>
                <w:b/>
              </w:rPr>
              <w:t>ATTENDU QUE</w:t>
            </w:r>
            <w:r>
              <w:rPr>
                <w:rFonts w:cs="Arial"/>
                <w:bCs/>
              </w:rPr>
              <w:t xml:space="preserve"> la Municipalité de Tadoussac s’engage à obtenir le financement nécessaire à la réalisation de l’ensemble du projet, y compris la part du Ministère ; </w:t>
            </w:r>
          </w:p>
          <w:p w14:paraId="2C2FE327" w14:textId="77777777" w:rsidR="00813C64" w:rsidRDefault="00813C64" w:rsidP="00E46EB1">
            <w:pPr>
              <w:tabs>
                <w:tab w:val="left" w:pos="2093"/>
              </w:tabs>
              <w:spacing w:before="0" w:after="0"/>
              <w:ind w:left="675"/>
              <w:rPr>
                <w:rFonts w:cs="Arial"/>
                <w:b/>
              </w:rPr>
            </w:pPr>
          </w:p>
          <w:p w14:paraId="442A0FD5" w14:textId="77777777" w:rsidR="00813C64" w:rsidRDefault="00813C64" w:rsidP="00E46EB1">
            <w:pPr>
              <w:tabs>
                <w:tab w:val="left" w:pos="2093"/>
              </w:tabs>
              <w:spacing w:before="0" w:after="0"/>
              <w:ind w:left="675"/>
              <w:rPr>
                <w:rFonts w:cs="Arial"/>
                <w:bCs/>
              </w:rPr>
            </w:pPr>
            <w:r w:rsidRPr="00F904C7">
              <w:rPr>
                <w:rFonts w:cs="Arial"/>
                <w:b/>
              </w:rPr>
              <w:t>ATTENDU QUE</w:t>
            </w:r>
            <w:r>
              <w:rPr>
                <w:rFonts w:cs="Arial"/>
                <w:bCs/>
              </w:rPr>
              <w:t xml:space="preserve"> la Municipalité de Tadoussac choisit d’établir la source de calcul de l’aide financière selon l’option suivante : </w:t>
            </w:r>
          </w:p>
          <w:p w14:paraId="1CAE2EDB" w14:textId="77777777" w:rsidR="00813C64" w:rsidRPr="00AB22E8" w:rsidRDefault="00813C64" w:rsidP="00E46EB1">
            <w:pPr>
              <w:pStyle w:val="Paragraphedeliste"/>
              <w:numPr>
                <w:ilvl w:val="0"/>
                <w:numId w:val="14"/>
              </w:numPr>
              <w:tabs>
                <w:tab w:val="left" w:pos="1161"/>
              </w:tabs>
              <w:ind w:left="1161" w:hanging="364"/>
              <w:jc w:val="both"/>
              <w:rPr>
                <w:rFonts w:ascii="Arial" w:hAnsi="Arial" w:cs="Arial"/>
                <w:bCs/>
              </w:rPr>
            </w:pPr>
            <w:r w:rsidRPr="00AB22E8">
              <w:rPr>
                <w:rFonts w:ascii="Arial" w:hAnsi="Arial" w:cs="Arial"/>
                <w:bCs/>
              </w:rPr>
              <w:t>L’estimation détaillée du coût des travaux ;</w:t>
            </w:r>
          </w:p>
          <w:p w14:paraId="61483E2E" w14:textId="77777777" w:rsidR="00813C64" w:rsidRPr="00AB22E8" w:rsidRDefault="00813C64" w:rsidP="00E46EB1">
            <w:pPr>
              <w:pStyle w:val="Paragraphedeliste"/>
              <w:numPr>
                <w:ilvl w:val="0"/>
                <w:numId w:val="14"/>
              </w:numPr>
              <w:tabs>
                <w:tab w:val="left" w:pos="1161"/>
              </w:tabs>
              <w:ind w:left="1161" w:hanging="364"/>
              <w:jc w:val="both"/>
              <w:rPr>
                <w:rFonts w:ascii="Arial" w:hAnsi="Arial" w:cs="Arial"/>
                <w:bCs/>
              </w:rPr>
            </w:pPr>
            <w:r w:rsidRPr="00AB22E8">
              <w:rPr>
                <w:rFonts w:ascii="Arial" w:hAnsi="Arial" w:cs="Arial"/>
                <w:bCs/>
              </w:rPr>
              <w:t>L’offre de services détaillant les coûts (gré à gré) ;</w:t>
            </w:r>
          </w:p>
          <w:p w14:paraId="2B865483" w14:textId="77777777" w:rsidR="00813C64" w:rsidRPr="00AB22E8" w:rsidRDefault="00813C64" w:rsidP="00E46EB1">
            <w:pPr>
              <w:pStyle w:val="Paragraphedeliste"/>
              <w:numPr>
                <w:ilvl w:val="0"/>
                <w:numId w:val="14"/>
              </w:numPr>
              <w:tabs>
                <w:tab w:val="left" w:pos="1161"/>
              </w:tabs>
              <w:ind w:left="1161" w:hanging="364"/>
              <w:jc w:val="both"/>
              <w:rPr>
                <w:rFonts w:ascii="Arial" w:hAnsi="Arial" w:cs="Arial"/>
                <w:bCs/>
              </w:rPr>
            </w:pPr>
            <w:r w:rsidRPr="00AB22E8">
              <w:rPr>
                <w:rFonts w:ascii="Arial" w:hAnsi="Arial" w:cs="Arial"/>
                <w:bCs/>
              </w:rPr>
              <w:t>Le bordereau de soumission de l’entrepreneur retenu (appel d’offres) ;</w:t>
            </w:r>
          </w:p>
          <w:p w14:paraId="5B64EB59" w14:textId="77777777" w:rsidR="00813C64" w:rsidRDefault="00813C64" w:rsidP="00E46EB1">
            <w:pPr>
              <w:tabs>
                <w:tab w:val="left" w:pos="2093"/>
              </w:tabs>
              <w:spacing w:before="0" w:after="0"/>
              <w:ind w:left="675"/>
              <w:rPr>
                <w:rFonts w:cs="Arial"/>
                <w:bCs/>
              </w:rPr>
            </w:pPr>
          </w:p>
          <w:p w14:paraId="49A5934B" w14:textId="77777777" w:rsidR="00813C64" w:rsidRDefault="00813C64" w:rsidP="00E46EB1">
            <w:pPr>
              <w:tabs>
                <w:tab w:val="left" w:pos="2093"/>
              </w:tabs>
              <w:spacing w:before="0" w:after="0"/>
              <w:ind w:left="675"/>
              <w:rPr>
                <w:rFonts w:cs="Arial"/>
                <w:bCs/>
              </w:rPr>
            </w:pPr>
            <w:bookmarkStart w:id="12" w:name="_Hlk116569790"/>
            <w:bookmarkEnd w:id="11"/>
            <w:r w:rsidRPr="00F904C7">
              <w:rPr>
                <w:rFonts w:cs="Arial"/>
                <w:b/>
              </w:rPr>
              <w:t>ATTENDU QUE</w:t>
            </w:r>
            <w:r>
              <w:rPr>
                <w:rFonts w:cs="Arial"/>
                <w:bCs/>
              </w:rPr>
              <w:t xml:space="preserve"> le chargé de projet de la Municipalité, monsieur Dominic Lachance, ing. F.Q.M., représente cette dernière auprès du Ministère dans le cadre de ce dossier ; </w:t>
            </w:r>
          </w:p>
          <w:p w14:paraId="7010758A" w14:textId="77777777" w:rsidR="00813C64" w:rsidRDefault="00813C64" w:rsidP="00E46EB1">
            <w:pPr>
              <w:tabs>
                <w:tab w:val="left" w:pos="2093"/>
              </w:tabs>
              <w:spacing w:before="0" w:after="0"/>
              <w:ind w:left="675"/>
              <w:rPr>
                <w:rFonts w:cs="Arial"/>
                <w:bCs/>
              </w:rPr>
            </w:pPr>
          </w:p>
          <w:p w14:paraId="427A3268" w14:textId="77777777" w:rsidR="00813C64" w:rsidRPr="000A4AE1" w:rsidRDefault="00813C64" w:rsidP="00E46EB1">
            <w:pPr>
              <w:tabs>
                <w:tab w:val="left" w:pos="2093"/>
              </w:tabs>
              <w:spacing w:before="0" w:after="0"/>
              <w:ind w:left="675"/>
              <w:rPr>
                <w:rFonts w:cs="Arial"/>
                <w:b/>
              </w:rPr>
            </w:pPr>
            <w:r w:rsidRPr="000A4AE1">
              <w:rPr>
                <w:rFonts w:cs="Arial"/>
                <w:b/>
              </w:rPr>
              <w:t>PAR CONSÉQUENT,</w:t>
            </w:r>
          </w:p>
          <w:p w14:paraId="64ECA29C" w14:textId="5F195DB1" w:rsidR="00813C64" w:rsidRPr="002706FD" w:rsidRDefault="00813C64" w:rsidP="00E46EB1">
            <w:pPr>
              <w:tabs>
                <w:tab w:val="left" w:pos="2093"/>
              </w:tabs>
              <w:spacing w:before="0" w:after="0"/>
              <w:ind w:left="675"/>
              <w:rPr>
                <w:rFonts w:cs="Arial"/>
                <w:b/>
              </w:rPr>
            </w:pPr>
            <w:r w:rsidRPr="002706FD">
              <w:rPr>
                <w:rFonts w:cs="Arial"/>
                <w:b/>
              </w:rPr>
              <w:t>IL EST PROPOSÉ PAR</w:t>
            </w:r>
            <w:r w:rsidR="00783621">
              <w:rPr>
                <w:rFonts w:cs="Arial"/>
                <w:b/>
              </w:rPr>
              <w:t xml:space="preserve"> MADAME LINDA DUBÉ</w:t>
            </w:r>
          </w:p>
          <w:p w14:paraId="65272AEA" w14:textId="77777777" w:rsidR="00813C64" w:rsidRPr="002706FD" w:rsidRDefault="00813C64" w:rsidP="00E46EB1">
            <w:pPr>
              <w:tabs>
                <w:tab w:val="left" w:pos="2093"/>
              </w:tabs>
              <w:spacing w:before="0" w:after="0"/>
              <w:ind w:left="675"/>
              <w:rPr>
                <w:rFonts w:cs="Arial"/>
                <w:b/>
              </w:rPr>
            </w:pPr>
            <w:r w:rsidRPr="002706FD">
              <w:rPr>
                <w:rFonts w:cs="Arial"/>
                <w:b/>
              </w:rPr>
              <w:t>ET RÉSOLU À L’UNANIMITÉ DES CONSEILLERS</w:t>
            </w:r>
          </w:p>
          <w:p w14:paraId="2AA63098" w14:textId="77777777" w:rsidR="00813C64" w:rsidRPr="002706FD" w:rsidRDefault="00813C64" w:rsidP="00E46EB1">
            <w:pPr>
              <w:tabs>
                <w:tab w:val="left" w:pos="2093"/>
              </w:tabs>
              <w:spacing w:before="0" w:after="0"/>
              <w:ind w:left="675"/>
              <w:rPr>
                <w:rFonts w:cs="Arial"/>
                <w:b/>
              </w:rPr>
            </w:pPr>
          </w:p>
          <w:p w14:paraId="44A30C0A" w14:textId="6B2C2577" w:rsidR="00813C64" w:rsidRDefault="00813C64" w:rsidP="00E46EB1">
            <w:pPr>
              <w:tabs>
                <w:tab w:val="left" w:pos="567"/>
              </w:tabs>
              <w:spacing w:before="0" w:after="0"/>
              <w:ind w:left="675"/>
              <w:rPr>
                <w:rFonts w:cs="Arial"/>
              </w:rPr>
            </w:pPr>
            <w:r w:rsidRPr="002706FD">
              <w:rPr>
                <w:rFonts w:cs="Arial"/>
                <w:b/>
              </w:rPr>
              <w:t>QUE</w:t>
            </w:r>
            <w:r w:rsidRPr="002706FD">
              <w:rPr>
                <w:rFonts w:cs="Arial"/>
              </w:rPr>
              <w:t xml:space="preserve"> le Conseil</w:t>
            </w:r>
            <w:r>
              <w:rPr>
                <w:rFonts w:cs="Arial"/>
              </w:rPr>
              <w:t xml:space="preserve"> de la municipalité de Tadoussac autorise la présentation d’une demande d’aide financière pour les travaux admissibles, confirme son engagement à faire réaliser ces travaux selon les modalités d’application en vigueur reconnaissant que, en cas de non-respect de celles-ci, l’aide financière sera résiliée et certifie que madame Chantale Otis, directrice générale est dûment autorisée à signer tout document ou entente à cet effet avec le ministre des Transports ;</w:t>
            </w:r>
          </w:p>
          <w:p w14:paraId="3E11A6C9" w14:textId="77777777" w:rsidR="00813C64" w:rsidRDefault="00813C64" w:rsidP="00E46EB1">
            <w:pPr>
              <w:tabs>
                <w:tab w:val="left" w:pos="567"/>
              </w:tabs>
              <w:spacing w:before="0" w:after="0"/>
              <w:ind w:left="675"/>
              <w:rPr>
                <w:rFonts w:cs="Arial"/>
              </w:rPr>
            </w:pPr>
          </w:p>
          <w:p w14:paraId="46384DFA" w14:textId="3F0D883A" w:rsidR="00813C64" w:rsidRDefault="00813C64" w:rsidP="00E46EB1">
            <w:pPr>
              <w:tabs>
                <w:tab w:val="left" w:pos="567"/>
              </w:tabs>
              <w:spacing w:before="0" w:after="0"/>
              <w:ind w:left="675"/>
              <w:rPr>
                <w:rFonts w:cs="Arial"/>
              </w:rPr>
            </w:pPr>
            <w:bookmarkStart w:id="13" w:name="_Hlk116569818"/>
            <w:bookmarkEnd w:id="12"/>
            <w:r w:rsidRPr="00C9071D">
              <w:rPr>
                <w:rFonts w:cs="Arial"/>
                <w:b/>
                <w:bCs/>
              </w:rPr>
              <w:lastRenderedPageBreak/>
              <w:t>QUE</w:t>
            </w:r>
            <w:r>
              <w:rPr>
                <w:rFonts w:cs="Arial"/>
              </w:rPr>
              <w:t xml:space="preserve"> la présente résolution remplace la résolution no 2022-226</w:t>
            </w:r>
          </w:p>
          <w:bookmarkEnd w:id="13"/>
          <w:p w14:paraId="1DAAFE16" w14:textId="79144B4E" w:rsidR="00EF7DF8" w:rsidRDefault="00EF7DF8" w:rsidP="00E46EB1">
            <w:pPr>
              <w:tabs>
                <w:tab w:val="left" w:pos="567"/>
              </w:tabs>
              <w:spacing w:before="0" w:after="0"/>
              <w:ind w:left="675"/>
              <w:rPr>
                <w:rFonts w:cs="Arial"/>
                <w:szCs w:val="24"/>
              </w:rPr>
            </w:pPr>
          </w:p>
          <w:p w14:paraId="0F0A9D75" w14:textId="5A377C5E" w:rsidR="00EF7DF8" w:rsidRPr="008C1A45" w:rsidRDefault="00EF7DF8" w:rsidP="00E46EB1">
            <w:pPr>
              <w:tabs>
                <w:tab w:val="left" w:pos="567"/>
              </w:tabs>
              <w:spacing w:before="0" w:after="0"/>
              <w:ind w:left="675"/>
              <w:rPr>
                <w:rFonts w:cs="Arial"/>
                <w:szCs w:val="24"/>
              </w:rPr>
            </w:pPr>
          </w:p>
        </w:tc>
      </w:tr>
      <w:tr w:rsidR="00D3754E" w14:paraId="265E5A2B" w14:textId="77777777" w:rsidTr="00FD39A1">
        <w:trPr>
          <w:gridAfter w:val="2"/>
          <w:wAfter w:w="220" w:type="dxa"/>
        </w:trPr>
        <w:tc>
          <w:tcPr>
            <w:tcW w:w="2983" w:type="dxa"/>
          </w:tcPr>
          <w:p w14:paraId="4DF2AB53" w14:textId="5295DB1B" w:rsidR="00D3754E" w:rsidRPr="00D3754E" w:rsidRDefault="00D3754E" w:rsidP="00E46EB1">
            <w:pPr>
              <w:spacing w:before="0" w:after="0"/>
              <w:rPr>
                <w:szCs w:val="24"/>
              </w:rPr>
            </w:pPr>
            <w:r w:rsidRPr="00D3754E">
              <w:rPr>
                <w:b/>
                <w:bCs/>
                <w:szCs w:val="24"/>
              </w:rPr>
              <w:lastRenderedPageBreak/>
              <w:t>RES.2022</w:t>
            </w:r>
            <w:r w:rsidR="005D6345">
              <w:rPr>
                <w:b/>
                <w:bCs/>
                <w:szCs w:val="24"/>
              </w:rPr>
              <w:t>-</w:t>
            </w:r>
            <w:r w:rsidR="00783621">
              <w:rPr>
                <w:b/>
                <w:bCs/>
                <w:szCs w:val="24"/>
              </w:rPr>
              <w:t>30</w:t>
            </w:r>
            <w:r w:rsidR="00FC4E1F">
              <w:rPr>
                <w:b/>
                <w:bCs/>
                <w:szCs w:val="24"/>
              </w:rPr>
              <w:t>4</w:t>
            </w:r>
          </w:p>
        </w:tc>
        <w:tc>
          <w:tcPr>
            <w:tcW w:w="7280" w:type="dxa"/>
            <w:gridSpan w:val="5"/>
          </w:tcPr>
          <w:p w14:paraId="09C739E9" w14:textId="581C469D" w:rsidR="00D3754E" w:rsidRDefault="00813C64" w:rsidP="00E46EB1">
            <w:pPr>
              <w:tabs>
                <w:tab w:val="left" w:pos="851"/>
              </w:tabs>
              <w:spacing w:before="0" w:after="0"/>
              <w:ind w:left="660"/>
              <w:rPr>
                <w:rFonts w:cs="Arial"/>
                <w:b/>
                <w:bCs/>
                <w:caps/>
              </w:rPr>
            </w:pPr>
            <w:r w:rsidRPr="00D10C22">
              <w:rPr>
                <w:rFonts w:cs="Arial"/>
                <w:b/>
                <w:bCs/>
                <w:caps/>
              </w:rPr>
              <w:t>Autorisation de paiement de la facture no 16 de Mathieu Deschênes pour l’inspection d’un pont et de passerelles du Parc de nos ancêtres</w:t>
            </w:r>
          </w:p>
          <w:p w14:paraId="33544B54" w14:textId="77777777" w:rsidR="00813C64" w:rsidRDefault="00813C64" w:rsidP="00E46EB1">
            <w:pPr>
              <w:tabs>
                <w:tab w:val="left" w:pos="2093"/>
              </w:tabs>
              <w:spacing w:before="0" w:after="0"/>
              <w:ind w:left="660"/>
              <w:rPr>
                <w:rFonts w:cs="Arial"/>
                <w:b/>
                <w:szCs w:val="24"/>
              </w:rPr>
            </w:pPr>
          </w:p>
          <w:p w14:paraId="3B0566FA" w14:textId="306CFA60" w:rsidR="00D3754E" w:rsidRPr="00D3754E" w:rsidRDefault="00813C64" w:rsidP="00E46EB1">
            <w:pPr>
              <w:tabs>
                <w:tab w:val="left" w:pos="2093"/>
              </w:tabs>
              <w:spacing w:before="0" w:after="0"/>
              <w:ind w:left="660"/>
              <w:rPr>
                <w:rFonts w:cs="Arial"/>
                <w:b/>
                <w:szCs w:val="24"/>
              </w:rPr>
            </w:pPr>
            <w:r>
              <w:rPr>
                <w:rFonts w:cs="Arial"/>
                <w:b/>
                <w:szCs w:val="24"/>
              </w:rPr>
              <w:t>I</w:t>
            </w:r>
            <w:r w:rsidR="00D3754E" w:rsidRPr="00D3754E">
              <w:rPr>
                <w:rFonts w:cs="Arial"/>
                <w:b/>
                <w:szCs w:val="24"/>
              </w:rPr>
              <w:t>L EST PROPOSÉ PAR</w:t>
            </w:r>
            <w:r w:rsidR="00C8106B">
              <w:rPr>
                <w:rFonts w:cs="Arial"/>
                <w:b/>
                <w:szCs w:val="24"/>
              </w:rPr>
              <w:t xml:space="preserve"> </w:t>
            </w:r>
            <w:r w:rsidR="00EF7DF8">
              <w:rPr>
                <w:rFonts w:cs="Arial"/>
                <w:b/>
                <w:szCs w:val="24"/>
              </w:rPr>
              <w:t xml:space="preserve">MONSIEUR </w:t>
            </w:r>
            <w:r w:rsidR="00783621">
              <w:rPr>
                <w:rFonts w:cs="Arial"/>
                <w:b/>
                <w:szCs w:val="24"/>
              </w:rPr>
              <w:t>JANE CHAMBERS EVANS</w:t>
            </w:r>
          </w:p>
          <w:p w14:paraId="594C5BA9" w14:textId="77777777" w:rsidR="00D3754E" w:rsidRPr="00D3754E" w:rsidRDefault="00D3754E" w:rsidP="00E46EB1">
            <w:pPr>
              <w:tabs>
                <w:tab w:val="left" w:pos="2093"/>
              </w:tabs>
              <w:spacing w:before="0" w:after="0"/>
              <w:ind w:left="660"/>
              <w:rPr>
                <w:rFonts w:cs="Arial"/>
                <w:b/>
                <w:szCs w:val="24"/>
              </w:rPr>
            </w:pPr>
            <w:r w:rsidRPr="00D3754E">
              <w:rPr>
                <w:rFonts w:cs="Arial"/>
                <w:b/>
                <w:szCs w:val="24"/>
              </w:rPr>
              <w:t>ET RÉSOLU À L’UNANIMITÉ DES CONSEILLERS</w:t>
            </w:r>
          </w:p>
          <w:p w14:paraId="6165503D" w14:textId="77777777" w:rsidR="00D3754E" w:rsidRPr="00D3754E" w:rsidRDefault="00D3754E" w:rsidP="00E46EB1">
            <w:pPr>
              <w:tabs>
                <w:tab w:val="left" w:pos="2093"/>
              </w:tabs>
              <w:spacing w:before="0" w:after="0"/>
              <w:ind w:left="660"/>
              <w:rPr>
                <w:rFonts w:cs="Arial"/>
                <w:b/>
                <w:szCs w:val="24"/>
              </w:rPr>
            </w:pPr>
          </w:p>
          <w:p w14:paraId="66C721CD" w14:textId="5720922F" w:rsidR="00FE12F6" w:rsidRDefault="00D3754E" w:rsidP="00E46EB1">
            <w:pPr>
              <w:pStyle w:val="Titre1"/>
              <w:spacing w:before="0" w:after="0"/>
              <w:ind w:left="660"/>
              <w:jc w:val="both"/>
              <w:outlineLvl w:val="0"/>
              <w:rPr>
                <w:rFonts w:ascii="Arial" w:hAnsi="Arial" w:cs="Arial"/>
                <w:b w:val="0"/>
                <w:caps w:val="0"/>
                <w:szCs w:val="24"/>
              </w:rPr>
            </w:pPr>
            <w:r w:rsidRPr="00D3754E">
              <w:rPr>
                <w:rFonts w:ascii="Arial" w:hAnsi="Arial" w:cs="Arial"/>
                <w:szCs w:val="24"/>
              </w:rPr>
              <w:t xml:space="preserve">QUE </w:t>
            </w:r>
            <w:r w:rsidR="00813C64" w:rsidRPr="00813C64">
              <w:rPr>
                <w:rFonts w:ascii="Arial" w:hAnsi="Arial" w:cs="Arial"/>
                <w:b w:val="0"/>
                <w:caps w:val="0"/>
                <w:szCs w:val="24"/>
              </w:rPr>
              <w:t>le Conseil autorise le paiement de la facture no 16 de Mathieu Deschênes au montant de 3 800.00 $ pour l’inspection d’un pont et de passerelles du Parc de nos Ancêtres</w:t>
            </w:r>
            <w:r w:rsidR="00C8106B">
              <w:rPr>
                <w:rFonts w:ascii="Arial" w:hAnsi="Arial" w:cs="Arial"/>
                <w:b w:val="0"/>
                <w:caps w:val="0"/>
                <w:szCs w:val="24"/>
              </w:rPr>
              <w:t>.</w:t>
            </w:r>
          </w:p>
          <w:p w14:paraId="71A37221" w14:textId="30DB4383" w:rsidR="00C8106B" w:rsidRPr="00C8106B" w:rsidRDefault="00C8106B" w:rsidP="00E46EB1">
            <w:pPr>
              <w:pStyle w:val="Titre2"/>
              <w:spacing w:before="0"/>
              <w:outlineLvl w:val="1"/>
            </w:pPr>
            <w:r>
              <w:br/>
            </w:r>
          </w:p>
        </w:tc>
      </w:tr>
      <w:tr w:rsidR="00D3754E" w14:paraId="1EC72692" w14:textId="77777777" w:rsidTr="00FD39A1">
        <w:trPr>
          <w:gridAfter w:val="2"/>
          <w:wAfter w:w="220" w:type="dxa"/>
        </w:trPr>
        <w:tc>
          <w:tcPr>
            <w:tcW w:w="2983" w:type="dxa"/>
          </w:tcPr>
          <w:p w14:paraId="01362A2E" w14:textId="5564AA86" w:rsidR="00D3754E" w:rsidRPr="00D3754E" w:rsidRDefault="00D3754E" w:rsidP="00E46EB1">
            <w:pPr>
              <w:spacing w:before="0" w:after="0"/>
              <w:rPr>
                <w:szCs w:val="24"/>
              </w:rPr>
            </w:pPr>
            <w:r w:rsidRPr="00D3754E">
              <w:rPr>
                <w:b/>
                <w:bCs/>
                <w:szCs w:val="24"/>
              </w:rPr>
              <w:t>RES.2022-</w:t>
            </w:r>
            <w:r w:rsidR="00783621">
              <w:rPr>
                <w:b/>
                <w:bCs/>
                <w:szCs w:val="24"/>
              </w:rPr>
              <w:t>30</w:t>
            </w:r>
            <w:r w:rsidR="00FC4E1F">
              <w:rPr>
                <w:b/>
                <w:bCs/>
                <w:szCs w:val="24"/>
              </w:rPr>
              <w:t>5</w:t>
            </w:r>
          </w:p>
        </w:tc>
        <w:tc>
          <w:tcPr>
            <w:tcW w:w="7280" w:type="dxa"/>
            <w:gridSpan w:val="5"/>
          </w:tcPr>
          <w:p w14:paraId="7DD87606" w14:textId="40992DD9" w:rsidR="00161DEF" w:rsidRDefault="00813C64" w:rsidP="00E46EB1">
            <w:pPr>
              <w:spacing w:before="0" w:after="0"/>
              <w:ind w:left="736"/>
              <w:rPr>
                <w:rFonts w:cs="Arial"/>
                <w:b/>
                <w:bCs/>
                <w:caps/>
              </w:rPr>
            </w:pPr>
            <w:r>
              <w:rPr>
                <w:rFonts w:cs="Arial"/>
                <w:b/>
                <w:bCs/>
                <w:caps/>
              </w:rPr>
              <w:t xml:space="preserve">P.I.I.A. - </w:t>
            </w:r>
            <w:r w:rsidRPr="00435D25">
              <w:rPr>
                <w:rFonts w:cs="Arial"/>
                <w:b/>
                <w:bCs/>
                <w:caps/>
              </w:rPr>
              <w:t>253, rue des Montagnais</w:t>
            </w:r>
          </w:p>
          <w:p w14:paraId="399CEBE3" w14:textId="77777777" w:rsidR="00813C64" w:rsidRDefault="00813C64" w:rsidP="00E46EB1">
            <w:pPr>
              <w:tabs>
                <w:tab w:val="left" w:pos="2093"/>
              </w:tabs>
              <w:spacing w:before="0" w:after="0"/>
              <w:ind w:left="737"/>
              <w:rPr>
                <w:rFonts w:cs="Arial"/>
                <w:b/>
              </w:rPr>
            </w:pPr>
          </w:p>
          <w:p w14:paraId="6015A3A8" w14:textId="2D9148A7" w:rsidR="00813C64" w:rsidRDefault="00813C64" w:rsidP="00E46EB1">
            <w:pPr>
              <w:tabs>
                <w:tab w:val="left" w:pos="2093"/>
              </w:tabs>
              <w:spacing w:before="0" w:after="0"/>
              <w:ind w:left="737"/>
              <w:rPr>
                <w:rFonts w:cs="Arial"/>
                <w:bCs/>
              </w:rPr>
            </w:pPr>
            <w:r w:rsidRPr="00F904C7">
              <w:rPr>
                <w:rFonts w:cs="Arial"/>
                <w:b/>
              </w:rPr>
              <w:t>ATTENDU QUE</w:t>
            </w:r>
            <w:r>
              <w:rPr>
                <w:rFonts w:cs="Arial"/>
                <w:bCs/>
              </w:rPr>
              <w:t xml:space="preserve"> le propriétaire du </w:t>
            </w:r>
            <w:r w:rsidRPr="00435D25">
              <w:rPr>
                <w:rFonts w:eastAsia="Calibri" w:cs="Arial"/>
              </w:rPr>
              <w:t>253, rue des Montagnais</w:t>
            </w:r>
            <w:r>
              <w:rPr>
                <w:rFonts w:cs="Arial"/>
                <w:bCs/>
              </w:rPr>
              <w:t xml:space="preserve"> a déposé une demande de permis pour installer un cabanon d’une grandeur de 10X10 pi. sur son terrain en agençant les couleurs avec le bâtiment principal ;</w:t>
            </w:r>
          </w:p>
          <w:p w14:paraId="39343CF9" w14:textId="77777777" w:rsidR="00813C64" w:rsidRDefault="00813C64" w:rsidP="00E46EB1">
            <w:pPr>
              <w:tabs>
                <w:tab w:val="left" w:pos="2093"/>
              </w:tabs>
              <w:spacing w:before="0" w:after="0"/>
              <w:ind w:left="737"/>
              <w:rPr>
                <w:rFonts w:cs="Arial"/>
                <w:bCs/>
              </w:rPr>
            </w:pPr>
          </w:p>
          <w:p w14:paraId="2413E73D" w14:textId="77777777" w:rsidR="00813C64" w:rsidRDefault="00813C64" w:rsidP="00E46EB1">
            <w:pPr>
              <w:tabs>
                <w:tab w:val="left" w:pos="2093"/>
              </w:tabs>
              <w:spacing w:before="0" w:after="0"/>
              <w:ind w:left="737"/>
              <w:rPr>
                <w:rFonts w:cs="Arial"/>
                <w:bCs/>
              </w:rPr>
            </w:pPr>
            <w:r w:rsidRPr="00F904C7">
              <w:rPr>
                <w:rFonts w:cs="Arial"/>
                <w:b/>
              </w:rPr>
              <w:t>ATTENDU QUE</w:t>
            </w:r>
            <w:r>
              <w:rPr>
                <w:rFonts w:cs="Arial"/>
                <w:bCs/>
              </w:rPr>
              <w:t xml:space="preserve"> le comité consultatif d’urbanisme recommande que l’emplacement doit être conforme à 1 m du lot adjacent ;</w:t>
            </w:r>
          </w:p>
          <w:p w14:paraId="2A9ACD47" w14:textId="77777777" w:rsidR="00813C64" w:rsidRDefault="00813C64" w:rsidP="00E46EB1">
            <w:pPr>
              <w:tabs>
                <w:tab w:val="left" w:pos="2093"/>
              </w:tabs>
              <w:spacing w:before="0" w:after="0"/>
              <w:ind w:left="737"/>
              <w:rPr>
                <w:rFonts w:cs="Arial"/>
                <w:bCs/>
              </w:rPr>
            </w:pPr>
          </w:p>
          <w:p w14:paraId="0FC1E687" w14:textId="77777777" w:rsidR="00813C64" w:rsidRPr="00127B5F" w:rsidRDefault="00813C64" w:rsidP="00E46EB1">
            <w:pPr>
              <w:tabs>
                <w:tab w:val="left" w:pos="2093"/>
              </w:tabs>
              <w:spacing w:before="0" w:after="0"/>
              <w:ind w:left="737"/>
              <w:rPr>
                <w:rFonts w:cs="Arial"/>
                <w:bCs/>
              </w:rPr>
            </w:pPr>
            <w:r w:rsidRPr="00F904C7">
              <w:rPr>
                <w:rFonts w:cs="Arial"/>
                <w:b/>
              </w:rPr>
              <w:t>ATTENDU QUE</w:t>
            </w:r>
            <w:r>
              <w:rPr>
                <w:rFonts w:cs="Arial"/>
                <w:bCs/>
              </w:rPr>
              <w:t xml:space="preserve"> le comité consultatif d’urbanisme recommande au Conseil d’accepter la demande proposée par le demandeur, en incluant les recommandations du C.C.U., le tout en conformité avec le règlement portant sur les plans d’implantation et d’intervention architecturale (P.I.I.A.) ;</w:t>
            </w:r>
          </w:p>
          <w:p w14:paraId="1CB57255" w14:textId="77777777" w:rsidR="00813C64" w:rsidRDefault="00813C64" w:rsidP="00E46EB1">
            <w:pPr>
              <w:tabs>
                <w:tab w:val="left" w:pos="2093"/>
              </w:tabs>
              <w:spacing w:before="0" w:after="0"/>
              <w:ind w:left="737"/>
              <w:rPr>
                <w:rFonts w:cs="Arial"/>
                <w:bCs/>
              </w:rPr>
            </w:pPr>
          </w:p>
          <w:p w14:paraId="77EFDD93" w14:textId="77777777" w:rsidR="00813C64" w:rsidRDefault="00813C64" w:rsidP="00E46EB1">
            <w:pPr>
              <w:tabs>
                <w:tab w:val="left" w:pos="2093"/>
              </w:tabs>
              <w:spacing w:before="0" w:after="0"/>
              <w:ind w:left="737"/>
              <w:rPr>
                <w:rFonts w:cs="Arial"/>
                <w:bCs/>
              </w:rPr>
            </w:pPr>
            <w:r w:rsidRPr="002307E8">
              <w:rPr>
                <w:rFonts w:cs="Arial"/>
                <w:b/>
              </w:rPr>
              <w:t>ATTENDU QUE</w:t>
            </w:r>
            <w:r>
              <w:rPr>
                <w:rFonts w:cs="Arial"/>
                <w:bCs/>
              </w:rPr>
              <w:t xml:space="preserve"> le propriétaire a déposé une demande de modification de la grandeur du cabanon pour une grandeur de 10 X12 pi. au lieu de 10 X 10 pi. tel que demandé à l’origine ;</w:t>
            </w:r>
          </w:p>
          <w:p w14:paraId="4814412B" w14:textId="77777777" w:rsidR="00813C64" w:rsidRPr="002307E8" w:rsidRDefault="00813C64" w:rsidP="00E46EB1">
            <w:pPr>
              <w:tabs>
                <w:tab w:val="left" w:pos="2093"/>
              </w:tabs>
              <w:spacing w:before="0" w:after="0"/>
              <w:ind w:left="737"/>
              <w:rPr>
                <w:rFonts w:cs="Arial"/>
                <w:b/>
              </w:rPr>
            </w:pPr>
          </w:p>
          <w:p w14:paraId="4C14F6B2" w14:textId="77777777" w:rsidR="00813C64" w:rsidRDefault="00813C64" w:rsidP="00E46EB1">
            <w:pPr>
              <w:tabs>
                <w:tab w:val="left" w:pos="2093"/>
              </w:tabs>
              <w:spacing w:before="0" w:after="0"/>
              <w:ind w:left="737"/>
              <w:rPr>
                <w:rFonts w:cs="Arial"/>
                <w:bCs/>
              </w:rPr>
            </w:pPr>
            <w:r w:rsidRPr="002307E8">
              <w:rPr>
                <w:rFonts w:cs="Arial"/>
                <w:b/>
              </w:rPr>
              <w:t>ATTENDU QUE</w:t>
            </w:r>
            <w:r>
              <w:rPr>
                <w:rFonts w:cs="Arial"/>
                <w:bCs/>
              </w:rPr>
              <w:t xml:space="preserve"> ladite modification ne vient pas à l’encontre de la volumétrie maximum permise ;</w:t>
            </w:r>
          </w:p>
          <w:p w14:paraId="5B48EFF7" w14:textId="77777777" w:rsidR="00813C64" w:rsidRDefault="00813C64" w:rsidP="00E46EB1">
            <w:pPr>
              <w:tabs>
                <w:tab w:val="left" w:pos="2093"/>
              </w:tabs>
              <w:spacing w:before="0" w:after="0"/>
              <w:ind w:left="737"/>
              <w:rPr>
                <w:rFonts w:cs="Arial"/>
                <w:bCs/>
              </w:rPr>
            </w:pPr>
          </w:p>
          <w:p w14:paraId="182AC6C0" w14:textId="77777777" w:rsidR="00813C64" w:rsidRPr="000A4AE1" w:rsidRDefault="00813C64" w:rsidP="00E46EB1">
            <w:pPr>
              <w:tabs>
                <w:tab w:val="left" w:pos="2093"/>
              </w:tabs>
              <w:spacing w:before="0" w:after="0"/>
              <w:ind w:left="737"/>
              <w:rPr>
                <w:rFonts w:cs="Arial"/>
                <w:b/>
              </w:rPr>
            </w:pPr>
            <w:r w:rsidRPr="000A4AE1">
              <w:rPr>
                <w:rFonts w:cs="Arial"/>
                <w:b/>
              </w:rPr>
              <w:t>PAR CONSÉQUENT,</w:t>
            </w:r>
          </w:p>
          <w:p w14:paraId="3C177C6E" w14:textId="52FE7060" w:rsidR="00813C64" w:rsidRPr="002706FD" w:rsidRDefault="00813C64" w:rsidP="00E46EB1">
            <w:pPr>
              <w:tabs>
                <w:tab w:val="left" w:pos="2093"/>
              </w:tabs>
              <w:spacing w:before="0" w:after="0"/>
              <w:ind w:left="737"/>
              <w:rPr>
                <w:rFonts w:cs="Arial"/>
                <w:b/>
              </w:rPr>
            </w:pPr>
            <w:r w:rsidRPr="002706FD">
              <w:rPr>
                <w:rFonts w:cs="Arial"/>
                <w:b/>
              </w:rPr>
              <w:t>IL EST PROPOSÉ PAR</w:t>
            </w:r>
            <w:r w:rsidR="0059047B">
              <w:rPr>
                <w:rFonts w:cs="Arial"/>
                <w:b/>
              </w:rPr>
              <w:t xml:space="preserve"> MADAME STÉPHANIE TREMBLAY</w:t>
            </w:r>
          </w:p>
          <w:p w14:paraId="6C0D6924" w14:textId="77777777" w:rsidR="00813C64" w:rsidRPr="002706FD" w:rsidRDefault="00813C64" w:rsidP="00E46EB1">
            <w:pPr>
              <w:tabs>
                <w:tab w:val="left" w:pos="2093"/>
              </w:tabs>
              <w:spacing w:before="0" w:after="0"/>
              <w:ind w:left="737"/>
              <w:rPr>
                <w:rFonts w:cs="Arial"/>
                <w:b/>
              </w:rPr>
            </w:pPr>
            <w:r w:rsidRPr="002706FD">
              <w:rPr>
                <w:rFonts w:cs="Arial"/>
                <w:b/>
              </w:rPr>
              <w:t>ET RÉSOLU À L’UNANIMITÉ DES CONSEILLERS</w:t>
            </w:r>
          </w:p>
          <w:p w14:paraId="59877A78" w14:textId="77777777" w:rsidR="00813C64" w:rsidRPr="002706FD" w:rsidRDefault="00813C64" w:rsidP="00E46EB1">
            <w:pPr>
              <w:tabs>
                <w:tab w:val="left" w:pos="2093"/>
              </w:tabs>
              <w:spacing w:before="0" w:after="0"/>
              <w:ind w:left="737"/>
              <w:rPr>
                <w:rFonts w:cs="Arial"/>
                <w:b/>
              </w:rPr>
            </w:pPr>
          </w:p>
          <w:p w14:paraId="3D72391E" w14:textId="77777777" w:rsidR="00813C64" w:rsidRDefault="00813C64" w:rsidP="00E46EB1">
            <w:pPr>
              <w:tabs>
                <w:tab w:val="left" w:pos="567"/>
              </w:tabs>
              <w:spacing w:before="0" w:after="0"/>
              <w:ind w:left="737"/>
              <w:rPr>
                <w:rFonts w:cs="Arial"/>
              </w:rPr>
            </w:pPr>
            <w:r w:rsidRPr="002706FD">
              <w:rPr>
                <w:rFonts w:cs="Arial"/>
                <w:b/>
              </w:rPr>
              <w:t>QUE</w:t>
            </w:r>
            <w:r w:rsidRPr="002706FD">
              <w:rPr>
                <w:rFonts w:cs="Arial"/>
              </w:rPr>
              <w:t xml:space="preserve"> le Conseil</w:t>
            </w:r>
            <w:r>
              <w:rPr>
                <w:rFonts w:cs="Arial"/>
              </w:rPr>
              <w:t xml:space="preserve"> accepte la demande du propriétaire du </w:t>
            </w:r>
            <w:r w:rsidRPr="00435D25">
              <w:rPr>
                <w:rFonts w:eastAsia="Calibri" w:cs="Arial"/>
              </w:rPr>
              <w:t>253, rue des Montagnais</w:t>
            </w:r>
            <w:r>
              <w:rPr>
                <w:rFonts w:cs="Arial"/>
              </w:rPr>
              <w:t xml:space="preserve"> pour l’installation d’un cabanon d’une grandeur de 10X12 pi. de la même couleur que le bâtiment principal, attendu que l’emplacement doit être conforme à 1m du lot adjacent et conforme aux distances prévues aux règlements.</w:t>
            </w:r>
          </w:p>
          <w:p w14:paraId="09EDAC09" w14:textId="77777777" w:rsidR="00FE12F6" w:rsidRDefault="00FE12F6" w:rsidP="00E46EB1">
            <w:pPr>
              <w:pStyle w:val="Titre1"/>
              <w:spacing w:before="0" w:after="0"/>
              <w:ind w:left="660"/>
              <w:jc w:val="both"/>
              <w:outlineLvl w:val="0"/>
            </w:pPr>
          </w:p>
          <w:p w14:paraId="15FCD013" w14:textId="6AA2FDC0" w:rsidR="00FE12F6" w:rsidRPr="00FE12F6" w:rsidRDefault="00FE12F6" w:rsidP="00E46EB1">
            <w:pPr>
              <w:pStyle w:val="Titre1"/>
              <w:spacing w:before="0" w:after="0"/>
              <w:ind w:left="660"/>
              <w:jc w:val="both"/>
              <w:outlineLvl w:val="0"/>
            </w:pPr>
          </w:p>
        </w:tc>
      </w:tr>
      <w:tr w:rsidR="00813C64" w14:paraId="47C07718" w14:textId="77777777" w:rsidTr="00FD39A1">
        <w:trPr>
          <w:gridAfter w:val="2"/>
          <w:wAfter w:w="220" w:type="dxa"/>
          <w:trHeight w:val="7387"/>
        </w:trPr>
        <w:tc>
          <w:tcPr>
            <w:tcW w:w="2983" w:type="dxa"/>
          </w:tcPr>
          <w:p w14:paraId="542A48AE" w14:textId="0C5B76FA" w:rsidR="00813C64" w:rsidRPr="00D3754E" w:rsidRDefault="00813C64" w:rsidP="00E46EB1">
            <w:pPr>
              <w:spacing w:before="0" w:after="0"/>
              <w:rPr>
                <w:b/>
                <w:bCs/>
                <w:szCs w:val="24"/>
              </w:rPr>
            </w:pPr>
            <w:r w:rsidRPr="00F84EAD">
              <w:rPr>
                <w:b/>
                <w:bCs/>
                <w:szCs w:val="24"/>
              </w:rPr>
              <w:lastRenderedPageBreak/>
              <w:t>RES.2022-</w:t>
            </w:r>
            <w:r w:rsidR="0059047B">
              <w:rPr>
                <w:b/>
                <w:bCs/>
                <w:szCs w:val="24"/>
              </w:rPr>
              <w:t>30</w:t>
            </w:r>
            <w:r w:rsidR="00FC4E1F">
              <w:rPr>
                <w:b/>
                <w:bCs/>
                <w:szCs w:val="24"/>
              </w:rPr>
              <w:t>6</w:t>
            </w:r>
          </w:p>
        </w:tc>
        <w:tc>
          <w:tcPr>
            <w:tcW w:w="7280" w:type="dxa"/>
            <w:gridSpan w:val="5"/>
          </w:tcPr>
          <w:p w14:paraId="23ADCA66" w14:textId="1943DAFB" w:rsidR="00813C64" w:rsidRPr="00023B62" w:rsidRDefault="00813C64" w:rsidP="00734211">
            <w:pPr>
              <w:tabs>
                <w:tab w:val="left" w:pos="851"/>
              </w:tabs>
              <w:spacing w:before="0" w:after="0"/>
              <w:ind w:left="736"/>
              <w:rPr>
                <w:rFonts w:cs="Arial"/>
                <w:b/>
                <w:bCs/>
                <w:caps/>
              </w:rPr>
            </w:pPr>
            <w:r>
              <w:rPr>
                <w:rFonts w:cs="Arial"/>
                <w:b/>
                <w:bCs/>
                <w:caps/>
              </w:rPr>
              <w:t xml:space="preserve">P.I.I.A. </w:t>
            </w:r>
            <w:r w:rsidR="0059047B">
              <w:rPr>
                <w:rFonts w:cs="Arial"/>
                <w:b/>
                <w:bCs/>
                <w:caps/>
              </w:rPr>
              <w:t>–</w:t>
            </w:r>
            <w:r>
              <w:rPr>
                <w:rFonts w:cs="Arial"/>
                <w:b/>
                <w:bCs/>
                <w:caps/>
              </w:rPr>
              <w:t xml:space="preserve"> 23</w:t>
            </w:r>
            <w:r w:rsidR="0059047B">
              <w:rPr>
                <w:rFonts w:cs="Arial"/>
                <w:b/>
                <w:bCs/>
                <w:caps/>
              </w:rPr>
              <w:t>9</w:t>
            </w:r>
            <w:r w:rsidRPr="007E5321">
              <w:rPr>
                <w:rFonts w:cs="Arial"/>
                <w:b/>
                <w:bCs/>
                <w:caps/>
              </w:rPr>
              <w:t>, rue des Pionniers</w:t>
            </w:r>
          </w:p>
          <w:p w14:paraId="5D3A6785" w14:textId="77777777" w:rsidR="00813C64" w:rsidRPr="00023B62" w:rsidRDefault="00813C64" w:rsidP="00E46EB1">
            <w:pPr>
              <w:tabs>
                <w:tab w:val="left" w:pos="2093"/>
              </w:tabs>
              <w:spacing w:before="0" w:after="0"/>
              <w:ind w:left="736"/>
              <w:rPr>
                <w:rFonts w:cs="Arial"/>
                <w:b/>
              </w:rPr>
            </w:pPr>
          </w:p>
          <w:p w14:paraId="24A24990" w14:textId="77777777" w:rsidR="00813C64" w:rsidRDefault="00813C64" w:rsidP="00E46EB1">
            <w:pPr>
              <w:tabs>
                <w:tab w:val="left" w:pos="2093"/>
              </w:tabs>
              <w:spacing w:before="0" w:after="0"/>
              <w:ind w:left="736"/>
              <w:rPr>
                <w:rFonts w:cs="Arial"/>
                <w:bCs/>
              </w:rPr>
            </w:pPr>
            <w:r w:rsidRPr="00F904C7">
              <w:rPr>
                <w:rFonts w:cs="Arial"/>
                <w:b/>
              </w:rPr>
              <w:t>ATTENDU QUE</w:t>
            </w:r>
            <w:r>
              <w:rPr>
                <w:rFonts w:cs="Arial"/>
                <w:bCs/>
              </w:rPr>
              <w:t xml:space="preserve"> le propriétaire du </w:t>
            </w:r>
            <w:r>
              <w:rPr>
                <w:rFonts w:eastAsia="Calibri" w:cs="Arial"/>
              </w:rPr>
              <w:t>239</w:t>
            </w:r>
            <w:r w:rsidRPr="00435D25">
              <w:rPr>
                <w:rFonts w:eastAsia="Calibri" w:cs="Arial"/>
              </w:rPr>
              <w:t>, rue des Pionniers</w:t>
            </w:r>
            <w:r>
              <w:rPr>
                <w:rFonts w:cs="Arial"/>
                <w:bCs/>
              </w:rPr>
              <w:t xml:space="preserve"> a déposé une demande de permis pour effectuer des réparations au niveau du toit avec un procédé identifié par S.A.R.P. effectué par un entrepreneur de toiture ;</w:t>
            </w:r>
          </w:p>
          <w:p w14:paraId="00ECD08A" w14:textId="77777777" w:rsidR="00813C64" w:rsidRDefault="00813C64" w:rsidP="00E46EB1">
            <w:pPr>
              <w:tabs>
                <w:tab w:val="left" w:pos="2093"/>
              </w:tabs>
              <w:spacing w:before="0" w:after="0"/>
              <w:ind w:left="736"/>
              <w:rPr>
                <w:rFonts w:cs="Arial"/>
                <w:bCs/>
              </w:rPr>
            </w:pPr>
          </w:p>
          <w:p w14:paraId="1808EC97" w14:textId="77777777" w:rsidR="00813C64" w:rsidRPr="00127B5F" w:rsidRDefault="00813C64" w:rsidP="00E46EB1">
            <w:pPr>
              <w:tabs>
                <w:tab w:val="left" w:pos="2093"/>
              </w:tabs>
              <w:spacing w:before="0" w:after="0"/>
              <w:ind w:left="736"/>
              <w:rPr>
                <w:rFonts w:cs="Arial"/>
                <w:bCs/>
              </w:rPr>
            </w:pPr>
            <w:r w:rsidRPr="00F904C7">
              <w:rPr>
                <w:rFonts w:cs="Arial"/>
                <w:b/>
              </w:rPr>
              <w:t>ATTENDU QUE</w:t>
            </w:r>
            <w:r>
              <w:rPr>
                <w:rFonts w:cs="Arial"/>
                <w:bCs/>
              </w:rPr>
              <w:t xml:space="preserve"> le comité consultatif d’urbanisme recommande au Conseil d’accepter la demande telle que proposée par le demandeur, le tout en conformité avec le règlement portant sur les plans d’implantation et d’intervention architecturale (P.I.I.A.) ;</w:t>
            </w:r>
          </w:p>
          <w:p w14:paraId="29692803" w14:textId="77777777" w:rsidR="00813C64" w:rsidRDefault="00813C64" w:rsidP="00E46EB1">
            <w:pPr>
              <w:tabs>
                <w:tab w:val="left" w:pos="2093"/>
              </w:tabs>
              <w:spacing w:before="0" w:after="0"/>
              <w:ind w:left="736"/>
              <w:rPr>
                <w:rFonts w:cs="Arial"/>
                <w:bCs/>
              </w:rPr>
            </w:pPr>
          </w:p>
          <w:p w14:paraId="4230C12F" w14:textId="77777777" w:rsidR="00813C64" w:rsidRPr="000A4AE1" w:rsidRDefault="00813C64" w:rsidP="00E46EB1">
            <w:pPr>
              <w:tabs>
                <w:tab w:val="left" w:pos="2093"/>
              </w:tabs>
              <w:spacing w:before="0" w:after="0"/>
              <w:ind w:left="736"/>
              <w:rPr>
                <w:rFonts w:cs="Arial"/>
                <w:b/>
              </w:rPr>
            </w:pPr>
            <w:r w:rsidRPr="000A4AE1">
              <w:rPr>
                <w:rFonts w:cs="Arial"/>
                <w:b/>
              </w:rPr>
              <w:t>PAR CONSÉQUENT,</w:t>
            </w:r>
          </w:p>
          <w:p w14:paraId="63701235" w14:textId="6A85AC2A" w:rsidR="00813C64" w:rsidRPr="002706FD" w:rsidRDefault="00813C64" w:rsidP="00E46EB1">
            <w:pPr>
              <w:tabs>
                <w:tab w:val="left" w:pos="2093"/>
              </w:tabs>
              <w:spacing w:before="0" w:after="0"/>
              <w:ind w:left="736"/>
              <w:rPr>
                <w:rFonts w:cs="Arial"/>
                <w:b/>
              </w:rPr>
            </w:pPr>
            <w:r w:rsidRPr="002706FD">
              <w:rPr>
                <w:rFonts w:cs="Arial"/>
                <w:b/>
              </w:rPr>
              <w:t>IL EST PROPOSÉ PAR</w:t>
            </w:r>
            <w:r w:rsidR="0059047B">
              <w:rPr>
                <w:rFonts w:cs="Arial"/>
                <w:b/>
              </w:rPr>
              <w:t xml:space="preserve"> </w:t>
            </w:r>
            <w:r w:rsidR="0065457B">
              <w:rPr>
                <w:rFonts w:cs="Arial"/>
                <w:b/>
              </w:rPr>
              <w:t xml:space="preserve">MADAME </w:t>
            </w:r>
            <w:r w:rsidR="0059047B">
              <w:rPr>
                <w:rFonts w:cs="Arial"/>
                <w:b/>
              </w:rPr>
              <w:t>JANE CHAMBERS EVANS</w:t>
            </w:r>
          </w:p>
          <w:p w14:paraId="5D777396" w14:textId="77777777" w:rsidR="00813C64" w:rsidRPr="002706FD" w:rsidRDefault="00813C64" w:rsidP="00E46EB1">
            <w:pPr>
              <w:tabs>
                <w:tab w:val="left" w:pos="2093"/>
              </w:tabs>
              <w:spacing w:before="0" w:after="0"/>
              <w:ind w:left="736"/>
              <w:rPr>
                <w:rFonts w:cs="Arial"/>
                <w:b/>
              </w:rPr>
            </w:pPr>
            <w:r w:rsidRPr="002706FD">
              <w:rPr>
                <w:rFonts w:cs="Arial"/>
                <w:b/>
              </w:rPr>
              <w:t>ET RÉSOLU À L’UNANIMITÉ DES CONSEILLERS</w:t>
            </w:r>
          </w:p>
          <w:p w14:paraId="4A9A36C1" w14:textId="77777777" w:rsidR="00813C64" w:rsidRPr="002706FD" w:rsidRDefault="00813C64" w:rsidP="00E46EB1">
            <w:pPr>
              <w:tabs>
                <w:tab w:val="left" w:pos="2093"/>
              </w:tabs>
              <w:spacing w:before="0" w:after="0"/>
              <w:ind w:left="736"/>
              <w:rPr>
                <w:rFonts w:cs="Arial"/>
                <w:b/>
              </w:rPr>
            </w:pPr>
          </w:p>
          <w:p w14:paraId="24574413" w14:textId="45446658" w:rsidR="00813C64" w:rsidRPr="005E27EE" w:rsidRDefault="00813C64" w:rsidP="005E27EE">
            <w:pPr>
              <w:tabs>
                <w:tab w:val="left" w:pos="567"/>
              </w:tabs>
              <w:spacing w:before="0" w:after="0"/>
              <w:ind w:left="736"/>
              <w:rPr>
                <w:rFonts w:cs="Arial"/>
              </w:rPr>
            </w:pPr>
            <w:r w:rsidRPr="002706FD">
              <w:rPr>
                <w:rFonts w:cs="Arial"/>
                <w:b/>
              </w:rPr>
              <w:t>QUE</w:t>
            </w:r>
            <w:r w:rsidRPr="002706FD">
              <w:rPr>
                <w:rFonts w:cs="Arial"/>
              </w:rPr>
              <w:t xml:space="preserve"> le Conseil</w:t>
            </w:r>
            <w:r>
              <w:rPr>
                <w:rFonts w:cs="Arial"/>
              </w:rPr>
              <w:t xml:space="preserve"> accepte la demande du propriétaire du </w:t>
            </w:r>
            <w:r>
              <w:rPr>
                <w:rFonts w:eastAsia="Calibri" w:cs="Arial"/>
              </w:rPr>
              <w:t>239</w:t>
            </w:r>
            <w:r w:rsidRPr="00435D25">
              <w:rPr>
                <w:rFonts w:eastAsia="Calibri" w:cs="Arial"/>
              </w:rPr>
              <w:t>, rue des Pionniers</w:t>
            </w:r>
            <w:r>
              <w:rPr>
                <w:rFonts w:cs="Arial"/>
              </w:rPr>
              <w:t xml:space="preserve"> afin d’</w:t>
            </w:r>
            <w:r>
              <w:rPr>
                <w:rFonts w:cs="Arial"/>
                <w:bCs/>
              </w:rPr>
              <w:t>effectuer des réparations au niveau du toit le tout conformément au procédé identifié à son dossier par S.A.R.P., le tout devant être effectué par un entrepreneur de toiture</w:t>
            </w:r>
            <w:r>
              <w:rPr>
                <w:rFonts w:cs="Arial"/>
              </w:rPr>
              <w:t>.</w:t>
            </w:r>
          </w:p>
          <w:p w14:paraId="75332FDF" w14:textId="5CCC4A9D" w:rsidR="00813C64" w:rsidRDefault="00813C64" w:rsidP="00E46EB1">
            <w:pPr>
              <w:tabs>
                <w:tab w:val="left" w:pos="2745"/>
              </w:tabs>
              <w:spacing w:before="0" w:after="0"/>
              <w:ind w:left="736"/>
              <w:rPr>
                <w:rFonts w:cs="Arial"/>
                <w:b/>
                <w:bCs/>
                <w:caps/>
              </w:rPr>
            </w:pPr>
          </w:p>
        </w:tc>
      </w:tr>
      <w:tr w:rsidR="00813C64" w14:paraId="7555DEFD" w14:textId="77777777" w:rsidTr="00FD39A1">
        <w:trPr>
          <w:gridAfter w:val="2"/>
          <w:wAfter w:w="220" w:type="dxa"/>
        </w:trPr>
        <w:tc>
          <w:tcPr>
            <w:tcW w:w="2983" w:type="dxa"/>
          </w:tcPr>
          <w:p w14:paraId="1AA66A0C" w14:textId="3144AB40" w:rsidR="00813C64" w:rsidRPr="00D3754E" w:rsidRDefault="00813C64" w:rsidP="00E46EB1">
            <w:pPr>
              <w:spacing w:before="0" w:after="0"/>
              <w:rPr>
                <w:b/>
                <w:bCs/>
                <w:szCs w:val="24"/>
              </w:rPr>
            </w:pPr>
            <w:r w:rsidRPr="00F84EAD">
              <w:rPr>
                <w:b/>
                <w:bCs/>
                <w:szCs w:val="24"/>
              </w:rPr>
              <w:t>RES.2022-</w:t>
            </w:r>
            <w:r w:rsidR="0059047B">
              <w:rPr>
                <w:b/>
                <w:bCs/>
                <w:szCs w:val="24"/>
              </w:rPr>
              <w:t>3</w:t>
            </w:r>
            <w:r w:rsidR="00AE215E">
              <w:rPr>
                <w:b/>
                <w:bCs/>
                <w:szCs w:val="24"/>
              </w:rPr>
              <w:t>0</w:t>
            </w:r>
            <w:r w:rsidR="00FC4E1F">
              <w:rPr>
                <w:b/>
                <w:bCs/>
                <w:szCs w:val="24"/>
              </w:rPr>
              <w:t>7</w:t>
            </w:r>
          </w:p>
        </w:tc>
        <w:tc>
          <w:tcPr>
            <w:tcW w:w="7280" w:type="dxa"/>
            <w:gridSpan w:val="5"/>
          </w:tcPr>
          <w:p w14:paraId="016DC455" w14:textId="77777777" w:rsidR="00813C64" w:rsidRPr="00023B62" w:rsidRDefault="00813C64" w:rsidP="00E46EB1">
            <w:pPr>
              <w:tabs>
                <w:tab w:val="left" w:pos="851"/>
              </w:tabs>
              <w:spacing w:before="0" w:after="0"/>
              <w:ind w:left="736"/>
              <w:rPr>
                <w:rFonts w:cs="Arial"/>
                <w:b/>
                <w:bCs/>
                <w:caps/>
              </w:rPr>
            </w:pPr>
            <w:bookmarkStart w:id="14" w:name="_Hlk116893985"/>
            <w:r>
              <w:rPr>
                <w:rFonts w:cs="Arial"/>
                <w:b/>
                <w:bCs/>
                <w:caps/>
              </w:rPr>
              <w:t xml:space="preserve">P.I.I.A. - </w:t>
            </w:r>
            <w:r w:rsidRPr="00097DA8">
              <w:rPr>
                <w:rFonts w:cs="Arial"/>
                <w:b/>
                <w:bCs/>
                <w:caps/>
              </w:rPr>
              <w:t>157, rue des Jésuites</w:t>
            </w:r>
          </w:p>
          <w:p w14:paraId="6B11A913" w14:textId="77777777" w:rsidR="00813C64" w:rsidRPr="00023B62" w:rsidRDefault="00813C64" w:rsidP="00E46EB1">
            <w:pPr>
              <w:tabs>
                <w:tab w:val="left" w:pos="2093"/>
              </w:tabs>
              <w:spacing w:before="0" w:after="0"/>
              <w:ind w:left="736"/>
              <w:rPr>
                <w:rFonts w:cs="Arial"/>
                <w:b/>
              </w:rPr>
            </w:pPr>
          </w:p>
          <w:p w14:paraId="1F902096" w14:textId="77777777" w:rsidR="00813C64" w:rsidRDefault="00813C64" w:rsidP="00E46EB1">
            <w:pPr>
              <w:tabs>
                <w:tab w:val="left" w:pos="2093"/>
              </w:tabs>
              <w:spacing w:before="0" w:after="0"/>
              <w:ind w:left="736"/>
              <w:rPr>
                <w:rFonts w:cs="Arial"/>
                <w:bCs/>
              </w:rPr>
            </w:pPr>
            <w:r w:rsidRPr="00F904C7">
              <w:rPr>
                <w:rFonts w:cs="Arial"/>
                <w:b/>
              </w:rPr>
              <w:t>ATTENDU QUE</w:t>
            </w:r>
            <w:r>
              <w:rPr>
                <w:rFonts w:cs="Arial"/>
                <w:bCs/>
              </w:rPr>
              <w:t xml:space="preserve"> le propriétaire du </w:t>
            </w:r>
            <w:r w:rsidRPr="00435D25">
              <w:rPr>
                <w:rFonts w:eastAsia="Calibri" w:cs="Arial"/>
              </w:rPr>
              <w:t>157, rue des Jésuites</w:t>
            </w:r>
            <w:r>
              <w:rPr>
                <w:rFonts w:cs="Arial"/>
                <w:bCs/>
              </w:rPr>
              <w:t xml:space="preserve"> a déposé une demande de permis pour effectuer des rénovations à l’intérieur du chalet selon deux plans projets  fournis avec sa demande;</w:t>
            </w:r>
          </w:p>
          <w:p w14:paraId="773EE20C" w14:textId="77777777" w:rsidR="00813C64" w:rsidRDefault="00813C64" w:rsidP="00E46EB1">
            <w:pPr>
              <w:tabs>
                <w:tab w:val="left" w:pos="2093"/>
              </w:tabs>
              <w:spacing w:before="0" w:after="0"/>
              <w:ind w:left="736"/>
              <w:rPr>
                <w:rFonts w:cs="Arial"/>
                <w:bCs/>
              </w:rPr>
            </w:pPr>
          </w:p>
          <w:p w14:paraId="4272D21B" w14:textId="77777777" w:rsidR="00813C64" w:rsidRDefault="00813C64" w:rsidP="00E46EB1">
            <w:pPr>
              <w:tabs>
                <w:tab w:val="left" w:pos="2093"/>
              </w:tabs>
              <w:spacing w:before="0" w:after="0"/>
              <w:ind w:left="736"/>
              <w:rPr>
                <w:rFonts w:cs="Arial"/>
                <w:bCs/>
              </w:rPr>
            </w:pPr>
            <w:r w:rsidRPr="00F904C7">
              <w:rPr>
                <w:rFonts w:cs="Arial"/>
                <w:b/>
              </w:rPr>
              <w:t>ATTENDU QUE</w:t>
            </w:r>
            <w:r>
              <w:rPr>
                <w:rFonts w:cs="Arial"/>
                <w:bCs/>
              </w:rPr>
              <w:t xml:space="preserve"> le comité consultatif d’urbanisme recommande que le plan qui sera retenu entre les deux plans proposés devra se conformer au code du bâtiment du Québec ;</w:t>
            </w:r>
          </w:p>
          <w:p w14:paraId="49F33771" w14:textId="77777777" w:rsidR="00813C64" w:rsidRDefault="00813C64" w:rsidP="00E46EB1">
            <w:pPr>
              <w:tabs>
                <w:tab w:val="left" w:pos="2093"/>
              </w:tabs>
              <w:spacing w:before="0" w:after="0"/>
              <w:ind w:left="736"/>
              <w:rPr>
                <w:rFonts w:cs="Arial"/>
                <w:b/>
              </w:rPr>
            </w:pPr>
          </w:p>
          <w:p w14:paraId="12A2B788" w14:textId="72208A0C" w:rsidR="00813C64" w:rsidRPr="00127B5F" w:rsidRDefault="00813C64" w:rsidP="00E46EB1">
            <w:pPr>
              <w:tabs>
                <w:tab w:val="left" w:pos="2093"/>
              </w:tabs>
              <w:spacing w:before="0" w:after="0"/>
              <w:ind w:left="736"/>
              <w:rPr>
                <w:rFonts w:cs="Arial"/>
                <w:bCs/>
              </w:rPr>
            </w:pPr>
            <w:r w:rsidRPr="00F904C7">
              <w:rPr>
                <w:rFonts w:cs="Arial"/>
                <w:b/>
              </w:rPr>
              <w:t>ATTENDU QUE</w:t>
            </w:r>
            <w:r>
              <w:rPr>
                <w:rFonts w:cs="Arial"/>
                <w:bCs/>
              </w:rPr>
              <w:t xml:space="preserve"> le comité consultatif d’urbanisme recommande au Conseil d’accepter la demande en incluant les recommandations du C.C.U., le tout en conformité avec le règlement portant sur les plans d’implantation et d’intervention architecturale (P.I.I.A.) ;</w:t>
            </w:r>
          </w:p>
          <w:p w14:paraId="076788D8" w14:textId="77777777" w:rsidR="00813C64" w:rsidRDefault="00813C64" w:rsidP="00E46EB1">
            <w:pPr>
              <w:tabs>
                <w:tab w:val="left" w:pos="2093"/>
              </w:tabs>
              <w:spacing w:before="0" w:after="0"/>
              <w:ind w:left="736"/>
              <w:rPr>
                <w:rFonts w:cs="Arial"/>
                <w:bCs/>
              </w:rPr>
            </w:pPr>
          </w:p>
          <w:p w14:paraId="29F96EEF" w14:textId="77777777" w:rsidR="00813C64" w:rsidRPr="000A4AE1" w:rsidRDefault="00813C64" w:rsidP="00E46EB1">
            <w:pPr>
              <w:tabs>
                <w:tab w:val="left" w:pos="2093"/>
              </w:tabs>
              <w:spacing w:before="0" w:after="0"/>
              <w:ind w:left="736"/>
              <w:rPr>
                <w:rFonts w:cs="Arial"/>
                <w:b/>
              </w:rPr>
            </w:pPr>
            <w:r w:rsidRPr="000A4AE1">
              <w:rPr>
                <w:rFonts w:cs="Arial"/>
                <w:b/>
              </w:rPr>
              <w:t>PAR CONSÉQUENT,</w:t>
            </w:r>
          </w:p>
          <w:p w14:paraId="5CDC27F4" w14:textId="4BF1E612" w:rsidR="00813C64" w:rsidRPr="002706FD" w:rsidRDefault="00813C64" w:rsidP="00E46EB1">
            <w:pPr>
              <w:tabs>
                <w:tab w:val="left" w:pos="2093"/>
              </w:tabs>
              <w:spacing w:before="0" w:after="0"/>
              <w:ind w:left="736"/>
              <w:rPr>
                <w:rFonts w:cs="Arial"/>
                <w:b/>
              </w:rPr>
            </w:pPr>
            <w:r w:rsidRPr="002706FD">
              <w:rPr>
                <w:rFonts w:cs="Arial"/>
                <w:b/>
              </w:rPr>
              <w:t>IL EST PROPOSÉ PAR</w:t>
            </w:r>
            <w:r w:rsidR="00AE215E">
              <w:rPr>
                <w:rFonts w:cs="Arial"/>
                <w:b/>
              </w:rPr>
              <w:t xml:space="preserve"> MADAME STÉPHANIE TREMBLAY </w:t>
            </w:r>
            <w:r w:rsidRPr="002706FD">
              <w:rPr>
                <w:rFonts w:cs="Arial"/>
                <w:b/>
              </w:rPr>
              <w:t>ET RÉSOLU À L’UNANIMITÉ DES CONSEILLERS</w:t>
            </w:r>
          </w:p>
          <w:p w14:paraId="04F59F86" w14:textId="77777777" w:rsidR="00813C64" w:rsidRPr="002706FD" w:rsidRDefault="00813C64" w:rsidP="00E46EB1">
            <w:pPr>
              <w:tabs>
                <w:tab w:val="left" w:pos="2093"/>
              </w:tabs>
              <w:spacing w:before="0" w:after="0"/>
              <w:ind w:left="736"/>
              <w:rPr>
                <w:rFonts w:cs="Arial"/>
                <w:b/>
              </w:rPr>
            </w:pPr>
          </w:p>
          <w:p w14:paraId="5DF59006" w14:textId="77777777" w:rsidR="00813C64" w:rsidRDefault="00813C64" w:rsidP="00E46EB1">
            <w:pPr>
              <w:tabs>
                <w:tab w:val="left" w:pos="567"/>
              </w:tabs>
              <w:spacing w:before="0" w:after="0"/>
              <w:ind w:left="736"/>
              <w:rPr>
                <w:rFonts w:cs="Arial"/>
              </w:rPr>
            </w:pPr>
            <w:r w:rsidRPr="002706FD">
              <w:rPr>
                <w:rFonts w:cs="Arial"/>
                <w:b/>
              </w:rPr>
              <w:t>QUE</w:t>
            </w:r>
            <w:r w:rsidRPr="002706FD">
              <w:rPr>
                <w:rFonts w:cs="Arial"/>
              </w:rPr>
              <w:t xml:space="preserve"> le Conseil</w:t>
            </w:r>
            <w:r>
              <w:rPr>
                <w:rFonts w:cs="Arial"/>
              </w:rPr>
              <w:t xml:space="preserve"> accepte la demande du propriétaire du </w:t>
            </w:r>
            <w:r w:rsidRPr="00435D25">
              <w:rPr>
                <w:rFonts w:eastAsia="Calibri" w:cs="Arial"/>
              </w:rPr>
              <w:t>157, rue des Jésuites</w:t>
            </w:r>
            <w:r>
              <w:rPr>
                <w:rFonts w:cs="Arial"/>
              </w:rPr>
              <w:t xml:space="preserve"> pour </w:t>
            </w:r>
            <w:r>
              <w:rPr>
                <w:rFonts w:cs="Arial"/>
                <w:bCs/>
              </w:rPr>
              <w:t>effectuer des rénovations à l’intérieur du chalet selon l’un ou l’autre des deux projets de plan d’aménagement intérieur, ceux-ci devant se conformer au Code du bâtiment du Québec.</w:t>
            </w:r>
          </w:p>
          <w:bookmarkEnd w:id="14"/>
          <w:p w14:paraId="2C12802F" w14:textId="77777777" w:rsidR="00813C64" w:rsidRDefault="00813C64" w:rsidP="00E46EB1">
            <w:pPr>
              <w:spacing w:before="0" w:after="0"/>
              <w:ind w:left="736"/>
              <w:rPr>
                <w:rFonts w:cs="Arial"/>
                <w:b/>
                <w:bCs/>
                <w:caps/>
              </w:rPr>
            </w:pPr>
          </w:p>
          <w:p w14:paraId="7D3F02A8" w14:textId="28B46850" w:rsidR="00813C64" w:rsidRDefault="00813C64" w:rsidP="00E46EB1">
            <w:pPr>
              <w:spacing w:before="0" w:after="0"/>
              <w:ind w:left="736"/>
              <w:rPr>
                <w:rFonts w:cs="Arial"/>
                <w:b/>
                <w:bCs/>
                <w:caps/>
              </w:rPr>
            </w:pPr>
          </w:p>
        </w:tc>
      </w:tr>
      <w:tr w:rsidR="00813C64" w14:paraId="56BDE94E" w14:textId="77777777" w:rsidTr="00FD39A1">
        <w:trPr>
          <w:gridAfter w:val="2"/>
          <w:wAfter w:w="220" w:type="dxa"/>
        </w:trPr>
        <w:tc>
          <w:tcPr>
            <w:tcW w:w="2983" w:type="dxa"/>
          </w:tcPr>
          <w:p w14:paraId="2774734E" w14:textId="3ACAEF30" w:rsidR="00813C64" w:rsidRPr="00D3754E" w:rsidRDefault="00813C64" w:rsidP="00E46EB1">
            <w:pPr>
              <w:spacing w:before="0" w:after="0"/>
              <w:rPr>
                <w:b/>
                <w:bCs/>
                <w:szCs w:val="24"/>
              </w:rPr>
            </w:pPr>
            <w:r w:rsidRPr="00F84EAD">
              <w:rPr>
                <w:b/>
                <w:bCs/>
                <w:szCs w:val="24"/>
              </w:rPr>
              <w:lastRenderedPageBreak/>
              <w:t>RES.2022-</w:t>
            </w:r>
            <w:r w:rsidR="00AE215E">
              <w:rPr>
                <w:b/>
                <w:bCs/>
                <w:szCs w:val="24"/>
              </w:rPr>
              <w:t>30</w:t>
            </w:r>
            <w:r w:rsidR="00FC4E1F">
              <w:rPr>
                <w:b/>
                <w:bCs/>
                <w:szCs w:val="24"/>
              </w:rPr>
              <w:t>8</w:t>
            </w:r>
          </w:p>
        </w:tc>
        <w:tc>
          <w:tcPr>
            <w:tcW w:w="7280" w:type="dxa"/>
            <w:gridSpan w:val="5"/>
          </w:tcPr>
          <w:p w14:paraId="237A40B0" w14:textId="77777777" w:rsidR="00813C64" w:rsidRPr="00023B62" w:rsidRDefault="00813C64" w:rsidP="00E46EB1">
            <w:pPr>
              <w:tabs>
                <w:tab w:val="left" w:pos="851"/>
              </w:tabs>
              <w:spacing w:before="0" w:after="0"/>
              <w:ind w:left="736"/>
              <w:rPr>
                <w:rFonts w:cs="Arial"/>
                <w:b/>
                <w:bCs/>
                <w:caps/>
              </w:rPr>
            </w:pPr>
            <w:r>
              <w:rPr>
                <w:rFonts w:cs="Arial"/>
                <w:b/>
                <w:bCs/>
                <w:caps/>
              </w:rPr>
              <w:t>P.I.I.A. - 19</w:t>
            </w:r>
            <w:r w:rsidRPr="001479E6">
              <w:rPr>
                <w:rFonts w:cs="Arial"/>
                <w:b/>
                <w:bCs/>
                <w:caps/>
              </w:rPr>
              <w:t>, rue du Plateau</w:t>
            </w:r>
          </w:p>
          <w:p w14:paraId="24105477" w14:textId="77777777" w:rsidR="00813C64" w:rsidRPr="00023B62" w:rsidRDefault="00813C64" w:rsidP="00E46EB1">
            <w:pPr>
              <w:tabs>
                <w:tab w:val="left" w:pos="2093"/>
              </w:tabs>
              <w:spacing w:before="0" w:after="0"/>
              <w:ind w:left="736"/>
              <w:rPr>
                <w:rFonts w:cs="Arial"/>
                <w:b/>
              </w:rPr>
            </w:pPr>
          </w:p>
          <w:p w14:paraId="2185195F" w14:textId="77777777" w:rsidR="00813C64" w:rsidRDefault="00813C64" w:rsidP="00E46EB1">
            <w:pPr>
              <w:tabs>
                <w:tab w:val="left" w:pos="2093"/>
              </w:tabs>
              <w:spacing w:before="0" w:after="0"/>
              <w:ind w:left="736"/>
              <w:rPr>
                <w:rFonts w:cs="Arial"/>
                <w:bCs/>
              </w:rPr>
            </w:pPr>
            <w:r w:rsidRPr="00F904C7">
              <w:rPr>
                <w:rFonts w:cs="Arial"/>
                <w:b/>
              </w:rPr>
              <w:t>ATTENDU QUE</w:t>
            </w:r>
            <w:r>
              <w:rPr>
                <w:rFonts w:cs="Arial"/>
                <w:bCs/>
              </w:rPr>
              <w:t xml:space="preserve"> le propriétaire du </w:t>
            </w:r>
            <w:r>
              <w:rPr>
                <w:rFonts w:eastAsia="Calibri" w:cs="Arial"/>
              </w:rPr>
              <w:t>19</w:t>
            </w:r>
            <w:r w:rsidRPr="00435D25">
              <w:rPr>
                <w:rFonts w:eastAsia="Calibri" w:cs="Arial"/>
              </w:rPr>
              <w:t>, rue du Plateau</w:t>
            </w:r>
            <w:r>
              <w:rPr>
                <w:rFonts w:cs="Arial"/>
                <w:bCs/>
              </w:rPr>
              <w:t xml:space="preserve"> a déposé une demande de permis pour installer un garage sur le lot d’une grandeur de 20.5 X24 pi. dont les couleurs de bois, le noir des ouvertures et du toit s’harmoniseront avec le bâtiment principal</w:t>
            </w:r>
            <w:r>
              <w:rPr>
                <w:rFonts w:cs="Arial"/>
              </w:rPr>
              <w:t> </w:t>
            </w:r>
            <w:r>
              <w:rPr>
                <w:rFonts w:cs="Arial"/>
                <w:bCs/>
              </w:rPr>
              <w:t>;</w:t>
            </w:r>
          </w:p>
          <w:p w14:paraId="0A2B1793" w14:textId="77777777" w:rsidR="00813C64" w:rsidRDefault="00813C64" w:rsidP="00E46EB1">
            <w:pPr>
              <w:tabs>
                <w:tab w:val="left" w:pos="2093"/>
              </w:tabs>
              <w:spacing w:before="0" w:after="0"/>
              <w:ind w:left="736"/>
              <w:rPr>
                <w:rFonts w:cs="Arial"/>
                <w:bCs/>
              </w:rPr>
            </w:pPr>
          </w:p>
          <w:p w14:paraId="32340F83" w14:textId="3DD46E9E" w:rsidR="00813C64" w:rsidRDefault="00813C64" w:rsidP="00E46EB1">
            <w:pPr>
              <w:tabs>
                <w:tab w:val="left" w:pos="2093"/>
              </w:tabs>
              <w:spacing w:before="0" w:after="0"/>
              <w:ind w:left="736"/>
              <w:rPr>
                <w:rFonts w:cs="Arial"/>
                <w:bCs/>
              </w:rPr>
            </w:pPr>
            <w:r w:rsidRPr="00F904C7">
              <w:rPr>
                <w:rFonts w:cs="Arial"/>
                <w:b/>
              </w:rPr>
              <w:t>ATTENDU QUE</w:t>
            </w:r>
            <w:r>
              <w:rPr>
                <w:rFonts w:cs="Arial"/>
                <w:bCs/>
              </w:rPr>
              <w:t xml:space="preserve"> le comité consultatif d’urbanisme recommande une harmonisation des couleurs avec celle de la maison existante ;</w:t>
            </w:r>
          </w:p>
          <w:p w14:paraId="1243D568" w14:textId="77777777" w:rsidR="00813C64" w:rsidRDefault="00813C64" w:rsidP="00E46EB1">
            <w:pPr>
              <w:tabs>
                <w:tab w:val="left" w:pos="2093"/>
              </w:tabs>
              <w:spacing w:before="0" w:after="0"/>
              <w:ind w:left="736"/>
              <w:rPr>
                <w:rFonts w:cs="Arial"/>
                <w:b/>
              </w:rPr>
            </w:pPr>
          </w:p>
          <w:p w14:paraId="4F5EAED4" w14:textId="6A8DCD32" w:rsidR="00813C64" w:rsidRPr="00127B5F" w:rsidRDefault="00813C64" w:rsidP="00E46EB1">
            <w:pPr>
              <w:tabs>
                <w:tab w:val="left" w:pos="2093"/>
              </w:tabs>
              <w:spacing w:before="0" w:after="0"/>
              <w:ind w:left="736"/>
              <w:rPr>
                <w:rFonts w:cs="Arial"/>
                <w:bCs/>
              </w:rPr>
            </w:pPr>
            <w:r w:rsidRPr="00F904C7">
              <w:rPr>
                <w:rFonts w:cs="Arial"/>
                <w:b/>
              </w:rPr>
              <w:t>ATTENDU QUE</w:t>
            </w:r>
            <w:r>
              <w:rPr>
                <w:rFonts w:cs="Arial"/>
                <w:bCs/>
              </w:rPr>
              <w:t xml:space="preserve"> le comité consultatif d’urbanisme recommande au Conseil d’accepter la demande proposée en incluant les recommandations du C.C.U., le tout en conformité avec le règlement portant sur les plans d’implantation et d’intervention architecturale (P.I.I.A.) ;</w:t>
            </w:r>
          </w:p>
          <w:p w14:paraId="7E65CFC2" w14:textId="77777777" w:rsidR="00813C64" w:rsidRDefault="00813C64" w:rsidP="00E46EB1">
            <w:pPr>
              <w:tabs>
                <w:tab w:val="left" w:pos="2093"/>
              </w:tabs>
              <w:spacing w:before="0" w:after="0"/>
              <w:ind w:left="736"/>
              <w:rPr>
                <w:rFonts w:cs="Arial"/>
                <w:bCs/>
              </w:rPr>
            </w:pPr>
          </w:p>
          <w:p w14:paraId="22E03007" w14:textId="77777777" w:rsidR="00813C64" w:rsidRPr="000A4AE1" w:rsidRDefault="00813C64" w:rsidP="00E46EB1">
            <w:pPr>
              <w:tabs>
                <w:tab w:val="left" w:pos="2093"/>
              </w:tabs>
              <w:spacing w:before="0" w:after="0"/>
              <w:ind w:left="736"/>
              <w:rPr>
                <w:rFonts w:cs="Arial"/>
                <w:b/>
              </w:rPr>
            </w:pPr>
            <w:r w:rsidRPr="000A4AE1">
              <w:rPr>
                <w:rFonts w:cs="Arial"/>
                <w:b/>
              </w:rPr>
              <w:t>PAR CONSÉQUENT,</w:t>
            </w:r>
          </w:p>
          <w:p w14:paraId="0D9F3B69" w14:textId="6D3E113D" w:rsidR="00813C64" w:rsidRPr="002706FD" w:rsidRDefault="00813C64" w:rsidP="00E46EB1">
            <w:pPr>
              <w:tabs>
                <w:tab w:val="left" w:pos="2093"/>
              </w:tabs>
              <w:spacing w:before="0" w:after="0"/>
              <w:ind w:left="736"/>
              <w:rPr>
                <w:rFonts w:cs="Arial"/>
                <w:b/>
              </w:rPr>
            </w:pPr>
            <w:r w:rsidRPr="002706FD">
              <w:rPr>
                <w:rFonts w:cs="Arial"/>
                <w:b/>
              </w:rPr>
              <w:t>IL EST PROPOSÉ PAR</w:t>
            </w:r>
            <w:r w:rsidR="00AE215E">
              <w:rPr>
                <w:rFonts w:cs="Arial"/>
                <w:b/>
              </w:rPr>
              <w:t xml:space="preserve"> </w:t>
            </w:r>
            <w:r w:rsidR="0065457B">
              <w:rPr>
                <w:rFonts w:cs="Arial"/>
                <w:b/>
              </w:rPr>
              <w:t xml:space="preserve">MADAME </w:t>
            </w:r>
            <w:r w:rsidR="00AE215E">
              <w:rPr>
                <w:rFonts w:cs="Arial"/>
                <w:b/>
              </w:rPr>
              <w:t xml:space="preserve">JANE CHAMBERS ÉVANS </w:t>
            </w:r>
          </w:p>
          <w:p w14:paraId="30B6EDD5" w14:textId="77777777" w:rsidR="00813C64" w:rsidRPr="002706FD" w:rsidRDefault="00813C64" w:rsidP="00E46EB1">
            <w:pPr>
              <w:tabs>
                <w:tab w:val="left" w:pos="2093"/>
              </w:tabs>
              <w:spacing w:before="0" w:after="0"/>
              <w:ind w:left="736"/>
              <w:rPr>
                <w:rFonts w:cs="Arial"/>
                <w:b/>
              </w:rPr>
            </w:pPr>
            <w:r w:rsidRPr="002706FD">
              <w:rPr>
                <w:rFonts w:cs="Arial"/>
                <w:b/>
              </w:rPr>
              <w:t>ET RÉSOLU À L’UNANIMITÉ DES CONSEILLERS</w:t>
            </w:r>
          </w:p>
          <w:p w14:paraId="74CED12D" w14:textId="77777777" w:rsidR="00813C64" w:rsidRPr="002706FD" w:rsidRDefault="00813C64" w:rsidP="00E46EB1">
            <w:pPr>
              <w:tabs>
                <w:tab w:val="left" w:pos="2093"/>
              </w:tabs>
              <w:spacing w:before="0" w:after="0"/>
              <w:ind w:left="736"/>
              <w:rPr>
                <w:rFonts w:cs="Arial"/>
                <w:b/>
              </w:rPr>
            </w:pPr>
          </w:p>
          <w:p w14:paraId="3D3BB285" w14:textId="77777777" w:rsidR="00813C64" w:rsidRDefault="00813C64" w:rsidP="00E46EB1">
            <w:pPr>
              <w:tabs>
                <w:tab w:val="left" w:pos="567"/>
              </w:tabs>
              <w:spacing w:before="0" w:after="0"/>
              <w:ind w:left="736"/>
              <w:rPr>
                <w:rFonts w:cs="Arial"/>
              </w:rPr>
            </w:pPr>
            <w:r w:rsidRPr="002706FD">
              <w:rPr>
                <w:rFonts w:cs="Arial"/>
                <w:b/>
              </w:rPr>
              <w:t>QUE</w:t>
            </w:r>
            <w:r w:rsidRPr="002706FD">
              <w:rPr>
                <w:rFonts w:cs="Arial"/>
              </w:rPr>
              <w:t xml:space="preserve"> le Conseil</w:t>
            </w:r>
            <w:r>
              <w:rPr>
                <w:rFonts w:cs="Arial"/>
              </w:rPr>
              <w:t xml:space="preserve"> accepte la demande du propriétaire du </w:t>
            </w:r>
            <w:r>
              <w:rPr>
                <w:rFonts w:eastAsia="Calibri" w:cs="Arial"/>
              </w:rPr>
              <w:t>19</w:t>
            </w:r>
            <w:r w:rsidRPr="00435D25">
              <w:rPr>
                <w:rFonts w:eastAsia="Calibri" w:cs="Arial"/>
              </w:rPr>
              <w:t>, rue du Plateau</w:t>
            </w:r>
            <w:r>
              <w:rPr>
                <w:rFonts w:cs="Arial"/>
              </w:rPr>
              <w:t xml:space="preserve"> pour </w:t>
            </w:r>
            <w:r>
              <w:rPr>
                <w:rFonts w:cs="Arial"/>
                <w:bCs/>
              </w:rPr>
              <w:t>installer un garage sur le lot d’une grandeur de 20.5 X 24 pi. en harmonisant les couleurs avec le bâtiment principal.</w:t>
            </w:r>
          </w:p>
          <w:p w14:paraId="526285D0" w14:textId="77777777" w:rsidR="00813C64" w:rsidRDefault="00813C64" w:rsidP="00E46EB1">
            <w:pPr>
              <w:spacing w:before="0" w:after="0"/>
              <w:ind w:left="736"/>
              <w:rPr>
                <w:rFonts w:cs="Arial"/>
                <w:b/>
                <w:bCs/>
                <w:caps/>
              </w:rPr>
            </w:pPr>
          </w:p>
          <w:p w14:paraId="39784A0F" w14:textId="18500F2A" w:rsidR="00813C64" w:rsidRDefault="00813C64" w:rsidP="00E46EB1">
            <w:pPr>
              <w:spacing w:before="0" w:after="0"/>
              <w:ind w:left="736"/>
              <w:rPr>
                <w:rFonts w:cs="Arial"/>
                <w:b/>
                <w:bCs/>
                <w:caps/>
              </w:rPr>
            </w:pPr>
          </w:p>
        </w:tc>
      </w:tr>
      <w:tr w:rsidR="00813C64" w14:paraId="6635370A" w14:textId="77777777" w:rsidTr="00FD39A1">
        <w:trPr>
          <w:gridAfter w:val="2"/>
          <w:wAfter w:w="220" w:type="dxa"/>
        </w:trPr>
        <w:tc>
          <w:tcPr>
            <w:tcW w:w="2983" w:type="dxa"/>
          </w:tcPr>
          <w:p w14:paraId="72A7C361" w14:textId="352F3978" w:rsidR="00813C64" w:rsidRPr="00D3754E" w:rsidRDefault="00813C64" w:rsidP="00E46EB1">
            <w:pPr>
              <w:spacing w:before="0" w:after="0"/>
              <w:rPr>
                <w:b/>
                <w:bCs/>
                <w:szCs w:val="24"/>
              </w:rPr>
            </w:pPr>
            <w:r w:rsidRPr="00F84EAD">
              <w:rPr>
                <w:b/>
                <w:bCs/>
                <w:szCs w:val="24"/>
              </w:rPr>
              <w:t>RES.2022-</w:t>
            </w:r>
            <w:r w:rsidR="00AE215E">
              <w:rPr>
                <w:b/>
                <w:bCs/>
                <w:szCs w:val="24"/>
              </w:rPr>
              <w:t>30</w:t>
            </w:r>
            <w:r w:rsidR="00FC4E1F">
              <w:rPr>
                <w:b/>
                <w:bCs/>
                <w:szCs w:val="24"/>
              </w:rPr>
              <w:t>9</w:t>
            </w:r>
          </w:p>
        </w:tc>
        <w:tc>
          <w:tcPr>
            <w:tcW w:w="7280" w:type="dxa"/>
            <w:gridSpan w:val="5"/>
          </w:tcPr>
          <w:p w14:paraId="023846A1" w14:textId="77777777" w:rsidR="00813C64" w:rsidRDefault="00813C64" w:rsidP="00E46EB1">
            <w:pPr>
              <w:tabs>
                <w:tab w:val="left" w:pos="851"/>
              </w:tabs>
              <w:spacing w:before="0" w:after="0"/>
              <w:ind w:left="736"/>
              <w:rPr>
                <w:rFonts w:cs="Arial"/>
              </w:rPr>
            </w:pPr>
            <w:bookmarkStart w:id="15" w:name="_Hlk116894675"/>
            <w:r w:rsidRPr="004E4994">
              <w:rPr>
                <w:rFonts w:cs="Arial"/>
                <w:b/>
                <w:bCs/>
                <w:caps/>
              </w:rPr>
              <w:t>Autorisation de paiement de la facture TCI-2020-0127-3 de Truelle et Cie Inc. pour le projet de Destination Tadoussac</w:t>
            </w:r>
          </w:p>
          <w:p w14:paraId="43FA33A7" w14:textId="77777777" w:rsidR="00813C64" w:rsidRDefault="00813C64" w:rsidP="00E46EB1">
            <w:pPr>
              <w:tabs>
                <w:tab w:val="left" w:pos="2093"/>
              </w:tabs>
              <w:spacing w:before="0" w:after="0"/>
              <w:ind w:left="736"/>
              <w:rPr>
                <w:rFonts w:cs="Arial"/>
                <w:b/>
              </w:rPr>
            </w:pPr>
          </w:p>
          <w:p w14:paraId="709C6B1A" w14:textId="6D59C44F" w:rsidR="00813C64" w:rsidRPr="002706FD" w:rsidRDefault="00813C64" w:rsidP="00E46EB1">
            <w:pPr>
              <w:tabs>
                <w:tab w:val="left" w:pos="2093"/>
              </w:tabs>
              <w:spacing w:before="0" w:after="0"/>
              <w:ind w:left="736"/>
              <w:rPr>
                <w:rFonts w:cs="Arial"/>
                <w:b/>
              </w:rPr>
            </w:pPr>
            <w:r w:rsidRPr="002706FD">
              <w:rPr>
                <w:rFonts w:cs="Arial"/>
                <w:b/>
              </w:rPr>
              <w:t>IL EST PROPOSÉ PAR</w:t>
            </w:r>
            <w:r w:rsidR="00AE215E">
              <w:rPr>
                <w:rFonts w:cs="Arial"/>
                <w:b/>
              </w:rPr>
              <w:t xml:space="preserve"> </w:t>
            </w:r>
            <w:r w:rsidR="0065457B">
              <w:rPr>
                <w:rFonts w:cs="Arial"/>
                <w:b/>
              </w:rPr>
              <w:t xml:space="preserve">MONSIEUR </w:t>
            </w:r>
            <w:r w:rsidR="00AE215E">
              <w:rPr>
                <w:rFonts w:cs="Arial"/>
                <w:b/>
              </w:rPr>
              <w:t>GUY THERRIEN</w:t>
            </w:r>
          </w:p>
          <w:p w14:paraId="3BC5C8B2" w14:textId="77777777" w:rsidR="00813C64" w:rsidRPr="002706FD" w:rsidRDefault="00813C64" w:rsidP="00E46EB1">
            <w:pPr>
              <w:tabs>
                <w:tab w:val="left" w:pos="2093"/>
              </w:tabs>
              <w:spacing w:before="0" w:after="0"/>
              <w:ind w:left="736"/>
              <w:rPr>
                <w:rFonts w:cs="Arial"/>
                <w:b/>
              </w:rPr>
            </w:pPr>
            <w:r w:rsidRPr="002706FD">
              <w:rPr>
                <w:rFonts w:cs="Arial"/>
                <w:b/>
              </w:rPr>
              <w:t>ET RÉSOLU À L’UNANIMITÉ DES CONSEILLERS</w:t>
            </w:r>
          </w:p>
          <w:p w14:paraId="2DB11F12" w14:textId="77777777" w:rsidR="00813C64" w:rsidRDefault="00813C64" w:rsidP="00E46EB1">
            <w:pPr>
              <w:tabs>
                <w:tab w:val="left" w:pos="851"/>
              </w:tabs>
              <w:spacing w:before="0" w:after="0"/>
              <w:ind w:left="736"/>
              <w:rPr>
                <w:rFonts w:cs="Arial"/>
                <w:b/>
              </w:rPr>
            </w:pPr>
          </w:p>
          <w:p w14:paraId="7F01B72C" w14:textId="77777777" w:rsidR="00813C64" w:rsidRDefault="00813C64" w:rsidP="00E46EB1">
            <w:pPr>
              <w:tabs>
                <w:tab w:val="left" w:pos="851"/>
              </w:tabs>
              <w:spacing w:before="0" w:after="0"/>
              <w:ind w:left="736"/>
              <w:rPr>
                <w:rFonts w:cs="Arial"/>
              </w:rPr>
            </w:pPr>
            <w:r w:rsidRPr="002706FD">
              <w:rPr>
                <w:rFonts w:cs="Arial"/>
                <w:b/>
              </w:rPr>
              <w:t>QUE</w:t>
            </w:r>
            <w:r w:rsidRPr="002706FD">
              <w:rPr>
                <w:rFonts w:cs="Arial"/>
              </w:rPr>
              <w:t xml:space="preserve"> </w:t>
            </w:r>
            <w:r>
              <w:rPr>
                <w:rFonts w:cs="Arial"/>
              </w:rPr>
              <w:t xml:space="preserve">le Conseil autorise le paiement de la facture TCI-2020-0127-3 DE Truelle et Cie Inc. au montant de </w:t>
            </w:r>
            <w:r w:rsidRPr="00343D4E">
              <w:rPr>
                <w:rFonts w:cs="Arial"/>
              </w:rPr>
              <w:t>17 323.86 $</w:t>
            </w:r>
            <w:r>
              <w:rPr>
                <w:rFonts w:cs="Arial"/>
              </w:rPr>
              <w:t xml:space="preserve"> taxes incluses dans le cadre du projet Destination Tadoussac, phase 1.</w:t>
            </w:r>
          </w:p>
          <w:bookmarkEnd w:id="15"/>
          <w:p w14:paraId="222FA169" w14:textId="77777777" w:rsidR="00813C64" w:rsidRDefault="00813C64" w:rsidP="00E46EB1">
            <w:pPr>
              <w:spacing w:before="0" w:after="0"/>
              <w:ind w:left="736"/>
              <w:rPr>
                <w:rFonts w:cs="Arial"/>
                <w:b/>
                <w:bCs/>
                <w:caps/>
              </w:rPr>
            </w:pPr>
          </w:p>
          <w:p w14:paraId="28FF538E" w14:textId="0F649EE0" w:rsidR="00813C64" w:rsidRDefault="00813C64" w:rsidP="00E46EB1">
            <w:pPr>
              <w:spacing w:before="0" w:after="0"/>
              <w:ind w:left="736"/>
              <w:rPr>
                <w:rFonts w:cs="Arial"/>
                <w:b/>
                <w:bCs/>
                <w:caps/>
              </w:rPr>
            </w:pPr>
          </w:p>
        </w:tc>
      </w:tr>
      <w:tr w:rsidR="00C55463" w14:paraId="66C171B9" w14:textId="77777777" w:rsidTr="00FD39A1">
        <w:trPr>
          <w:gridAfter w:val="2"/>
          <w:wAfter w:w="220" w:type="dxa"/>
        </w:trPr>
        <w:tc>
          <w:tcPr>
            <w:tcW w:w="2983" w:type="dxa"/>
          </w:tcPr>
          <w:p w14:paraId="034061FB" w14:textId="06C93E72" w:rsidR="00C55463" w:rsidRPr="00F84EAD" w:rsidRDefault="00C55463" w:rsidP="00E46EB1">
            <w:pPr>
              <w:spacing w:before="0" w:after="0"/>
              <w:rPr>
                <w:b/>
                <w:bCs/>
                <w:szCs w:val="24"/>
              </w:rPr>
            </w:pPr>
            <w:r w:rsidRPr="00D3754E">
              <w:rPr>
                <w:b/>
                <w:bCs/>
                <w:szCs w:val="24"/>
              </w:rPr>
              <w:t>RES.2022-</w:t>
            </w:r>
            <w:r>
              <w:rPr>
                <w:b/>
                <w:bCs/>
                <w:szCs w:val="24"/>
              </w:rPr>
              <w:t>3</w:t>
            </w:r>
            <w:r w:rsidR="00FC4E1F">
              <w:rPr>
                <w:b/>
                <w:bCs/>
                <w:szCs w:val="24"/>
              </w:rPr>
              <w:t>10</w:t>
            </w:r>
          </w:p>
        </w:tc>
        <w:tc>
          <w:tcPr>
            <w:tcW w:w="7280" w:type="dxa"/>
            <w:gridSpan w:val="5"/>
          </w:tcPr>
          <w:p w14:paraId="5C4071DB" w14:textId="77777777" w:rsidR="00C55463" w:rsidRPr="00577893" w:rsidRDefault="00C55463" w:rsidP="00E46EB1">
            <w:pPr>
              <w:pStyle w:val="Titre3"/>
              <w:keepNext w:val="0"/>
              <w:tabs>
                <w:tab w:val="num" w:pos="567"/>
              </w:tabs>
              <w:spacing w:before="0"/>
              <w:ind w:left="736"/>
              <w:outlineLvl w:val="2"/>
              <w:rPr>
                <w:rFonts w:ascii="Arial Gras" w:eastAsia="Calibri" w:hAnsi="Arial Gras" w:cs="Arial"/>
                <w:b/>
                <w:caps/>
                <w:color w:val="auto"/>
              </w:rPr>
            </w:pPr>
            <w:bookmarkStart w:id="16" w:name="_Hlk116629137"/>
            <w:r w:rsidRPr="00E95F7B">
              <w:rPr>
                <w:rFonts w:ascii="Arial Gras" w:hAnsi="Arial Gras" w:cs="Arial"/>
                <w:b/>
                <w:caps/>
                <w:color w:val="000000"/>
                <w:lang w:eastAsia="fr-CA"/>
              </w:rPr>
              <w:t>Mandat – Parc de nos ancêtres</w:t>
            </w:r>
          </w:p>
          <w:p w14:paraId="2F5CCF54" w14:textId="77777777" w:rsidR="00C55463" w:rsidRPr="00422D30" w:rsidRDefault="00C55463" w:rsidP="00E46EB1">
            <w:pPr>
              <w:spacing w:before="0" w:after="0"/>
              <w:ind w:left="736"/>
              <w:rPr>
                <w:rFonts w:eastAsia="Calibri"/>
              </w:rPr>
            </w:pPr>
          </w:p>
          <w:p w14:paraId="5C093580" w14:textId="113CA240" w:rsidR="00C55463" w:rsidRPr="002706FD" w:rsidRDefault="00C55463" w:rsidP="00E46EB1">
            <w:pPr>
              <w:tabs>
                <w:tab w:val="left" w:pos="2093"/>
              </w:tabs>
              <w:spacing w:before="0" w:after="0"/>
              <w:ind w:left="736"/>
              <w:rPr>
                <w:rFonts w:cs="Arial"/>
                <w:b/>
              </w:rPr>
            </w:pPr>
            <w:r w:rsidRPr="002706FD">
              <w:rPr>
                <w:rFonts w:cs="Arial"/>
                <w:b/>
              </w:rPr>
              <w:t>IL EST PROPOSÉ PAR</w:t>
            </w:r>
            <w:r>
              <w:rPr>
                <w:rFonts w:cs="Arial"/>
                <w:b/>
              </w:rPr>
              <w:t xml:space="preserve"> </w:t>
            </w:r>
            <w:r w:rsidR="0065457B">
              <w:rPr>
                <w:rFonts w:cs="Arial"/>
                <w:b/>
              </w:rPr>
              <w:t xml:space="preserve">MADAME </w:t>
            </w:r>
            <w:r>
              <w:rPr>
                <w:rFonts w:cs="Arial"/>
                <w:b/>
              </w:rPr>
              <w:t>STÉPHANIE TREMBLAY</w:t>
            </w:r>
            <w:r w:rsidR="0065457B">
              <w:rPr>
                <w:rFonts w:cs="Arial"/>
                <w:b/>
              </w:rPr>
              <w:t xml:space="preserve"> </w:t>
            </w:r>
            <w:r w:rsidRPr="002706FD">
              <w:rPr>
                <w:rFonts w:cs="Arial"/>
                <w:b/>
              </w:rPr>
              <w:t>ET RÉSOLU À L’UNANIMITÉ DES CONSEILLERS</w:t>
            </w:r>
          </w:p>
          <w:p w14:paraId="685663A3" w14:textId="77777777" w:rsidR="00C55463" w:rsidRPr="002706FD" w:rsidRDefault="00C55463" w:rsidP="00E46EB1">
            <w:pPr>
              <w:tabs>
                <w:tab w:val="left" w:pos="2093"/>
              </w:tabs>
              <w:spacing w:before="0" w:after="0"/>
              <w:ind w:left="736"/>
              <w:rPr>
                <w:rFonts w:cs="Arial"/>
                <w:b/>
              </w:rPr>
            </w:pPr>
          </w:p>
          <w:p w14:paraId="553952E2" w14:textId="0E6273FD" w:rsidR="00C55463" w:rsidRDefault="00C55463" w:rsidP="00E46EB1">
            <w:pPr>
              <w:tabs>
                <w:tab w:val="left" w:pos="851"/>
              </w:tabs>
              <w:spacing w:before="0" w:after="0"/>
              <w:ind w:left="736"/>
              <w:rPr>
                <w:rFonts w:cs="Arial"/>
              </w:rPr>
            </w:pPr>
            <w:r w:rsidRPr="002706FD">
              <w:rPr>
                <w:rFonts w:cs="Arial"/>
                <w:b/>
              </w:rPr>
              <w:t>QUE</w:t>
            </w:r>
            <w:r w:rsidRPr="002706FD">
              <w:rPr>
                <w:rFonts w:cs="Arial"/>
              </w:rPr>
              <w:t xml:space="preserve"> le Conseil</w:t>
            </w:r>
            <w:r>
              <w:rPr>
                <w:rFonts w:cs="Arial"/>
              </w:rPr>
              <w:t xml:space="preserve"> accepte l’offre no 1367 de Les Aménagements Nordiques autorisant le mandat de visite préparatoire aux travaux et analyse pour des travaux ultérieurs d’une durée maximale de 4 heures sur place pour le Parc de nos ancêtres.</w:t>
            </w:r>
          </w:p>
          <w:p w14:paraId="72087CD0" w14:textId="77777777" w:rsidR="00DD167A" w:rsidRPr="00F91AD1" w:rsidRDefault="00DD167A" w:rsidP="00E46EB1">
            <w:pPr>
              <w:tabs>
                <w:tab w:val="left" w:pos="851"/>
              </w:tabs>
              <w:spacing w:before="0" w:after="0"/>
              <w:ind w:left="736"/>
              <w:rPr>
                <w:rFonts w:cs="Arial"/>
                <w:b/>
                <w:caps/>
                <w:color w:val="000000"/>
                <w:lang w:eastAsia="fr-CA"/>
              </w:rPr>
            </w:pPr>
          </w:p>
          <w:bookmarkEnd w:id="16"/>
          <w:p w14:paraId="57FB8245" w14:textId="77777777" w:rsidR="00C55463" w:rsidRPr="004E4994" w:rsidRDefault="00C55463" w:rsidP="00E46EB1">
            <w:pPr>
              <w:tabs>
                <w:tab w:val="left" w:pos="851"/>
              </w:tabs>
              <w:spacing w:before="0" w:after="0"/>
              <w:ind w:left="736"/>
              <w:rPr>
                <w:rFonts w:cs="Arial"/>
                <w:b/>
                <w:bCs/>
                <w:caps/>
              </w:rPr>
            </w:pPr>
          </w:p>
        </w:tc>
      </w:tr>
      <w:tr w:rsidR="00FE12F6" w14:paraId="0B8D078A" w14:textId="77777777" w:rsidTr="00FD39A1">
        <w:trPr>
          <w:gridAfter w:val="2"/>
          <w:wAfter w:w="220" w:type="dxa"/>
        </w:trPr>
        <w:tc>
          <w:tcPr>
            <w:tcW w:w="2983" w:type="dxa"/>
          </w:tcPr>
          <w:p w14:paraId="28193A52" w14:textId="77777777" w:rsidR="00FE12F6" w:rsidRPr="00D3754E" w:rsidRDefault="00FE12F6" w:rsidP="00E46EB1">
            <w:pPr>
              <w:spacing w:before="0" w:after="0"/>
              <w:rPr>
                <w:szCs w:val="24"/>
              </w:rPr>
            </w:pPr>
          </w:p>
        </w:tc>
        <w:tc>
          <w:tcPr>
            <w:tcW w:w="7280" w:type="dxa"/>
            <w:gridSpan w:val="5"/>
          </w:tcPr>
          <w:p w14:paraId="08A39C13" w14:textId="77777777" w:rsidR="00FE12F6" w:rsidRDefault="00FE12F6" w:rsidP="00E46EB1">
            <w:pPr>
              <w:autoSpaceDE w:val="0"/>
              <w:autoSpaceDN w:val="0"/>
              <w:adjustRightInd w:val="0"/>
              <w:spacing w:before="0" w:after="0"/>
              <w:rPr>
                <w:rFonts w:cs="Arial"/>
                <w:b/>
                <w:bCs/>
                <w:sz w:val="28"/>
                <w:szCs w:val="28"/>
              </w:rPr>
            </w:pPr>
            <w:r w:rsidRPr="004D1E88">
              <w:rPr>
                <w:rFonts w:cs="Arial"/>
                <w:b/>
                <w:bCs/>
                <w:sz w:val="28"/>
                <w:szCs w:val="28"/>
              </w:rPr>
              <w:t>DÉVELOPPEMENT ÉCONOMIQUE</w:t>
            </w:r>
          </w:p>
          <w:p w14:paraId="6ADF1748" w14:textId="716D4958" w:rsidR="00FC4E1F" w:rsidRPr="004D1E88" w:rsidRDefault="00FC4E1F" w:rsidP="00E46EB1">
            <w:pPr>
              <w:autoSpaceDE w:val="0"/>
              <w:autoSpaceDN w:val="0"/>
              <w:adjustRightInd w:val="0"/>
              <w:spacing w:before="0" w:after="0"/>
              <w:rPr>
                <w:rFonts w:cs="Arial"/>
                <w:b/>
                <w:bCs/>
                <w:sz w:val="28"/>
                <w:szCs w:val="28"/>
              </w:rPr>
            </w:pPr>
          </w:p>
        </w:tc>
      </w:tr>
      <w:tr w:rsidR="00C55463" w14:paraId="78268A1A" w14:textId="77777777" w:rsidTr="00FD39A1">
        <w:trPr>
          <w:gridAfter w:val="2"/>
          <w:wAfter w:w="220" w:type="dxa"/>
        </w:trPr>
        <w:tc>
          <w:tcPr>
            <w:tcW w:w="2983" w:type="dxa"/>
          </w:tcPr>
          <w:p w14:paraId="758665A7" w14:textId="26E28729" w:rsidR="00C55463" w:rsidRPr="00A8420C" w:rsidRDefault="00C55463" w:rsidP="00E46EB1">
            <w:pPr>
              <w:spacing w:before="0" w:after="0"/>
              <w:rPr>
                <w:b/>
                <w:bCs/>
                <w:szCs w:val="24"/>
              </w:rPr>
            </w:pPr>
            <w:r w:rsidRPr="00D3754E">
              <w:rPr>
                <w:b/>
                <w:bCs/>
                <w:szCs w:val="24"/>
              </w:rPr>
              <w:t>RES.2022-</w:t>
            </w:r>
            <w:r>
              <w:rPr>
                <w:b/>
                <w:bCs/>
                <w:szCs w:val="24"/>
              </w:rPr>
              <w:t>3</w:t>
            </w:r>
            <w:r w:rsidR="00FC4E1F">
              <w:rPr>
                <w:b/>
                <w:bCs/>
                <w:szCs w:val="24"/>
              </w:rPr>
              <w:t>1</w:t>
            </w:r>
            <w:r w:rsidR="002D3C19">
              <w:rPr>
                <w:b/>
                <w:bCs/>
                <w:szCs w:val="24"/>
              </w:rPr>
              <w:t>1</w:t>
            </w:r>
          </w:p>
        </w:tc>
        <w:tc>
          <w:tcPr>
            <w:tcW w:w="7280" w:type="dxa"/>
            <w:gridSpan w:val="5"/>
          </w:tcPr>
          <w:p w14:paraId="7D80999C" w14:textId="666B0868" w:rsidR="003A5F3D" w:rsidRPr="003A5F3D" w:rsidRDefault="003A5F3D" w:rsidP="003A5F3D">
            <w:pPr>
              <w:tabs>
                <w:tab w:val="left" w:pos="567"/>
              </w:tabs>
              <w:spacing w:before="0" w:after="0"/>
              <w:ind w:left="675"/>
              <w:rPr>
                <w:b/>
                <w:bCs/>
              </w:rPr>
            </w:pPr>
            <w:r w:rsidRPr="003A5F3D">
              <w:rPr>
                <w:b/>
                <w:bCs/>
              </w:rPr>
              <w:t>MANDAT FIRME D’ARCHITECTE ATELIER D POUR LA RÉFECTION DU CENTRE DES LOISIRS</w:t>
            </w:r>
          </w:p>
          <w:p w14:paraId="4991FEB7" w14:textId="77777777" w:rsidR="003A5F3D" w:rsidRPr="003A5F3D" w:rsidRDefault="003A5F3D" w:rsidP="003A5F3D">
            <w:pPr>
              <w:tabs>
                <w:tab w:val="left" w:pos="567"/>
              </w:tabs>
              <w:spacing w:before="0" w:after="0"/>
              <w:ind w:left="675"/>
              <w:rPr>
                <w:b/>
                <w:bCs/>
              </w:rPr>
            </w:pPr>
          </w:p>
          <w:p w14:paraId="00E594DE" w14:textId="5CEA19D5" w:rsidR="003A5F3D" w:rsidRPr="003A5F3D" w:rsidRDefault="003A5F3D" w:rsidP="003A5F3D">
            <w:pPr>
              <w:tabs>
                <w:tab w:val="left" w:pos="567"/>
              </w:tabs>
              <w:spacing w:before="0" w:after="0"/>
              <w:ind w:left="675"/>
              <w:rPr>
                <w:b/>
                <w:bCs/>
              </w:rPr>
            </w:pPr>
            <w:r w:rsidRPr="003A5F3D">
              <w:rPr>
                <w:b/>
                <w:bCs/>
              </w:rPr>
              <w:t>IL EST PROPOSÉ PAR MADAME LINDA DUBÉ</w:t>
            </w:r>
          </w:p>
          <w:p w14:paraId="028CA8B9" w14:textId="77777777" w:rsidR="003A5F3D" w:rsidRPr="003A5F3D" w:rsidRDefault="003A5F3D" w:rsidP="003A5F3D">
            <w:pPr>
              <w:tabs>
                <w:tab w:val="left" w:pos="567"/>
              </w:tabs>
              <w:spacing w:before="0" w:after="0"/>
              <w:ind w:left="675"/>
              <w:rPr>
                <w:b/>
                <w:bCs/>
              </w:rPr>
            </w:pPr>
            <w:r w:rsidRPr="003A5F3D">
              <w:rPr>
                <w:b/>
                <w:bCs/>
              </w:rPr>
              <w:t>ET RÉSOLU À L’UNANIMITÉ DES CONSEILLERS</w:t>
            </w:r>
          </w:p>
          <w:p w14:paraId="69316ACB" w14:textId="77777777" w:rsidR="003A5F3D" w:rsidRDefault="003A5F3D" w:rsidP="003A5F3D">
            <w:pPr>
              <w:tabs>
                <w:tab w:val="left" w:pos="567"/>
              </w:tabs>
              <w:spacing w:before="0" w:after="0"/>
              <w:ind w:left="675"/>
            </w:pPr>
          </w:p>
          <w:p w14:paraId="4FF8561C" w14:textId="77777777" w:rsidR="00C55463" w:rsidRDefault="003A5F3D" w:rsidP="003A5F3D">
            <w:pPr>
              <w:tabs>
                <w:tab w:val="left" w:pos="567"/>
              </w:tabs>
              <w:spacing w:before="0" w:after="0"/>
              <w:ind w:left="675"/>
            </w:pPr>
            <w:r>
              <w:t>QUE le Conseil autorise la dépense au montant de 2 500$ taxes en sus pour les honoraires professionnels d’Atelier D  architecture &amp; design Laflamme pour les services en architecture et la préparation des plans et devis d’exécution pour appel d’offres ainsi que l’évaluation budgétaire préliminaire dans le cadre de la rénovation de la salle des loisirs.</w:t>
            </w:r>
          </w:p>
          <w:p w14:paraId="41A01C5C" w14:textId="77777777" w:rsidR="003A5F3D" w:rsidRDefault="003A5F3D" w:rsidP="003A5F3D">
            <w:pPr>
              <w:tabs>
                <w:tab w:val="left" w:pos="567"/>
              </w:tabs>
              <w:spacing w:before="0" w:after="0"/>
              <w:ind w:left="675"/>
            </w:pPr>
          </w:p>
          <w:p w14:paraId="3FF6BFBD" w14:textId="050C3D80" w:rsidR="003A5F3D" w:rsidRPr="00FE12F6" w:rsidRDefault="003A5F3D" w:rsidP="003A5F3D">
            <w:pPr>
              <w:tabs>
                <w:tab w:val="left" w:pos="567"/>
              </w:tabs>
              <w:spacing w:before="0" w:after="0"/>
              <w:ind w:left="675"/>
            </w:pPr>
          </w:p>
        </w:tc>
      </w:tr>
      <w:tr w:rsidR="002229C2" w14:paraId="5AFAE8C8" w14:textId="77777777" w:rsidTr="00FD39A1">
        <w:trPr>
          <w:gridAfter w:val="2"/>
          <w:wAfter w:w="220" w:type="dxa"/>
        </w:trPr>
        <w:tc>
          <w:tcPr>
            <w:tcW w:w="2983" w:type="dxa"/>
          </w:tcPr>
          <w:p w14:paraId="505C7D6A" w14:textId="77777777" w:rsidR="002229C2" w:rsidRPr="00D3754E" w:rsidRDefault="002229C2" w:rsidP="00E46EB1">
            <w:pPr>
              <w:spacing w:before="0" w:after="0"/>
              <w:rPr>
                <w:szCs w:val="24"/>
              </w:rPr>
            </w:pPr>
          </w:p>
        </w:tc>
        <w:tc>
          <w:tcPr>
            <w:tcW w:w="7280" w:type="dxa"/>
            <w:gridSpan w:val="5"/>
          </w:tcPr>
          <w:p w14:paraId="1495C83F" w14:textId="77777777" w:rsidR="002229C2" w:rsidRDefault="002229C2" w:rsidP="00E46EB1">
            <w:pPr>
              <w:autoSpaceDE w:val="0"/>
              <w:autoSpaceDN w:val="0"/>
              <w:adjustRightInd w:val="0"/>
              <w:spacing w:before="0" w:after="0"/>
              <w:rPr>
                <w:rFonts w:cs="Arial"/>
                <w:b/>
                <w:bCs/>
                <w:sz w:val="28"/>
                <w:szCs w:val="28"/>
              </w:rPr>
            </w:pPr>
            <w:r w:rsidRPr="002229C2">
              <w:rPr>
                <w:rFonts w:cs="Arial"/>
                <w:b/>
                <w:bCs/>
                <w:sz w:val="28"/>
                <w:szCs w:val="28"/>
              </w:rPr>
              <w:t>INFRASTRUCTURE ET ÉQUIPEMENT</w:t>
            </w:r>
          </w:p>
          <w:p w14:paraId="07441C36" w14:textId="6D5297C8" w:rsidR="005802EA" w:rsidRPr="004D1E88" w:rsidRDefault="005802EA" w:rsidP="00E46EB1">
            <w:pPr>
              <w:autoSpaceDE w:val="0"/>
              <w:autoSpaceDN w:val="0"/>
              <w:adjustRightInd w:val="0"/>
              <w:spacing w:before="0" w:after="0"/>
              <w:rPr>
                <w:rFonts w:cs="Arial"/>
                <w:b/>
                <w:bCs/>
                <w:sz w:val="28"/>
                <w:szCs w:val="28"/>
              </w:rPr>
            </w:pPr>
          </w:p>
        </w:tc>
      </w:tr>
      <w:tr w:rsidR="002229C2" w14:paraId="6396DB37" w14:textId="77777777" w:rsidTr="00FD39A1">
        <w:trPr>
          <w:gridAfter w:val="2"/>
          <w:wAfter w:w="220" w:type="dxa"/>
        </w:trPr>
        <w:tc>
          <w:tcPr>
            <w:tcW w:w="2983" w:type="dxa"/>
          </w:tcPr>
          <w:p w14:paraId="794800CF" w14:textId="06AFE4E8" w:rsidR="002229C2" w:rsidRPr="00D3754E" w:rsidRDefault="002229C2" w:rsidP="00E46EB1">
            <w:pPr>
              <w:spacing w:before="0" w:after="0"/>
              <w:rPr>
                <w:szCs w:val="24"/>
              </w:rPr>
            </w:pPr>
            <w:r w:rsidRPr="00D3754E">
              <w:rPr>
                <w:b/>
                <w:bCs/>
                <w:szCs w:val="24"/>
              </w:rPr>
              <w:t>RES.2022-</w:t>
            </w:r>
            <w:r w:rsidR="00FC4E1F">
              <w:rPr>
                <w:b/>
                <w:bCs/>
                <w:szCs w:val="24"/>
              </w:rPr>
              <w:t>312</w:t>
            </w:r>
          </w:p>
        </w:tc>
        <w:tc>
          <w:tcPr>
            <w:tcW w:w="7280" w:type="dxa"/>
            <w:gridSpan w:val="5"/>
          </w:tcPr>
          <w:p w14:paraId="7E48ED97" w14:textId="77777777" w:rsidR="00813C64" w:rsidRPr="00E220DA" w:rsidRDefault="00813C64" w:rsidP="00E46EB1">
            <w:pPr>
              <w:tabs>
                <w:tab w:val="left" w:pos="851"/>
              </w:tabs>
              <w:spacing w:before="0" w:after="0"/>
              <w:ind w:left="879"/>
              <w:jc w:val="left"/>
              <w:rPr>
                <w:rFonts w:cs="Arial"/>
                <w:b/>
                <w:bCs/>
                <w:caps/>
              </w:rPr>
            </w:pPr>
            <w:r w:rsidRPr="0073116B">
              <w:rPr>
                <w:rFonts w:cs="Arial"/>
                <w:b/>
                <w:bCs/>
                <w:caps/>
              </w:rPr>
              <w:t>Approbation de la soumission no 2109 de Nord-Flo</w:t>
            </w:r>
            <w:r w:rsidRPr="00E220DA">
              <w:rPr>
                <w:rFonts w:cs="Arial"/>
                <w:b/>
                <w:bCs/>
                <w:caps/>
              </w:rPr>
              <w:t xml:space="preserve"> </w:t>
            </w:r>
          </w:p>
          <w:p w14:paraId="4ECFA514" w14:textId="77777777" w:rsidR="00813C64" w:rsidRDefault="00813C64" w:rsidP="00E46EB1">
            <w:pPr>
              <w:spacing w:before="0" w:after="0"/>
              <w:ind w:left="879"/>
              <w:jc w:val="left"/>
              <w:rPr>
                <w:rFonts w:cs="Arial"/>
              </w:rPr>
            </w:pPr>
          </w:p>
          <w:p w14:paraId="0EFCC769" w14:textId="5B68084F" w:rsidR="00813C64" w:rsidRPr="002706FD" w:rsidRDefault="00813C64" w:rsidP="00E46EB1">
            <w:pPr>
              <w:tabs>
                <w:tab w:val="left" w:pos="2093"/>
              </w:tabs>
              <w:spacing w:before="0" w:after="0"/>
              <w:ind w:left="879"/>
              <w:jc w:val="left"/>
              <w:rPr>
                <w:rFonts w:cs="Arial"/>
                <w:b/>
              </w:rPr>
            </w:pPr>
            <w:r w:rsidRPr="002706FD">
              <w:rPr>
                <w:rFonts w:cs="Arial"/>
                <w:b/>
              </w:rPr>
              <w:t>IL EST PROPOSÉ PAR</w:t>
            </w:r>
            <w:r w:rsidR="00C55463">
              <w:rPr>
                <w:rFonts w:cs="Arial"/>
                <w:b/>
              </w:rPr>
              <w:t xml:space="preserve"> </w:t>
            </w:r>
            <w:r w:rsidR="0065457B">
              <w:rPr>
                <w:rFonts w:cs="Arial"/>
                <w:b/>
              </w:rPr>
              <w:t xml:space="preserve">MONSIEUR </w:t>
            </w:r>
            <w:r w:rsidR="00C55463">
              <w:rPr>
                <w:rFonts w:cs="Arial"/>
                <w:b/>
              </w:rPr>
              <w:t>DANY TREMBLAY</w:t>
            </w:r>
          </w:p>
          <w:p w14:paraId="127AC424" w14:textId="77777777" w:rsidR="00813C64" w:rsidRPr="002706FD" w:rsidRDefault="00813C64" w:rsidP="00E46EB1">
            <w:pPr>
              <w:tabs>
                <w:tab w:val="left" w:pos="2093"/>
              </w:tabs>
              <w:spacing w:before="0" w:after="0"/>
              <w:ind w:left="879"/>
              <w:jc w:val="left"/>
              <w:rPr>
                <w:rFonts w:cs="Arial"/>
                <w:b/>
              </w:rPr>
            </w:pPr>
            <w:r w:rsidRPr="002706FD">
              <w:rPr>
                <w:rFonts w:cs="Arial"/>
                <w:b/>
              </w:rPr>
              <w:t>ET RÉSOLU À L’UNANIMITÉ DES CONSEILLERS</w:t>
            </w:r>
          </w:p>
          <w:p w14:paraId="0AC34703" w14:textId="77777777" w:rsidR="00813C64" w:rsidRDefault="00813C64" w:rsidP="00E46EB1">
            <w:pPr>
              <w:tabs>
                <w:tab w:val="left" w:pos="851"/>
              </w:tabs>
              <w:spacing w:before="0" w:after="0"/>
              <w:ind w:left="879"/>
              <w:jc w:val="left"/>
              <w:rPr>
                <w:rFonts w:cs="Arial"/>
                <w:b/>
              </w:rPr>
            </w:pPr>
          </w:p>
          <w:p w14:paraId="0087FED5" w14:textId="77777777" w:rsidR="00813C64" w:rsidRDefault="00813C64" w:rsidP="00E46EB1">
            <w:pPr>
              <w:tabs>
                <w:tab w:val="left" w:pos="851"/>
              </w:tabs>
              <w:spacing w:before="0" w:after="0"/>
              <w:ind w:left="879"/>
              <w:rPr>
                <w:rFonts w:cs="Arial"/>
              </w:rPr>
            </w:pPr>
            <w:r w:rsidRPr="002706FD">
              <w:rPr>
                <w:rFonts w:cs="Arial"/>
                <w:b/>
              </w:rPr>
              <w:t>QUE</w:t>
            </w:r>
            <w:r w:rsidRPr="002706FD">
              <w:rPr>
                <w:rFonts w:cs="Arial"/>
              </w:rPr>
              <w:t xml:space="preserve"> le Conseil</w:t>
            </w:r>
            <w:r>
              <w:rPr>
                <w:rFonts w:cs="Arial"/>
              </w:rPr>
              <w:t xml:space="preserve"> autorise la dépense au montant de 5 087.64 $ taxes incluses conformément à la soumission no 2109 du 25 août dernier de l’entreprise Nord-Flo pour la réparation de la pompe de marque Flygt, no série 1740583 (pompe 2 du dégrilleur) ;</w:t>
            </w:r>
          </w:p>
          <w:p w14:paraId="7C47E274" w14:textId="77777777" w:rsidR="00813C64" w:rsidRDefault="00813C64" w:rsidP="00E46EB1">
            <w:pPr>
              <w:tabs>
                <w:tab w:val="left" w:pos="851"/>
              </w:tabs>
              <w:spacing w:before="0" w:after="0"/>
              <w:ind w:left="879"/>
              <w:rPr>
                <w:rFonts w:cs="Arial"/>
              </w:rPr>
            </w:pPr>
          </w:p>
          <w:p w14:paraId="6CC77B5E" w14:textId="77777777" w:rsidR="00813C64" w:rsidRDefault="00813C64" w:rsidP="00E46EB1">
            <w:pPr>
              <w:spacing w:before="0" w:after="0"/>
              <w:ind w:left="879"/>
              <w:rPr>
                <w:rFonts w:cs="Arial"/>
                <w:bCs/>
              </w:rPr>
            </w:pPr>
            <w:r>
              <w:rPr>
                <w:rFonts w:cs="Arial"/>
                <w:b/>
              </w:rPr>
              <w:t xml:space="preserve">QUE </w:t>
            </w:r>
            <w:r>
              <w:rPr>
                <w:rFonts w:cs="Arial"/>
                <w:bCs/>
              </w:rPr>
              <w:t>la directrice générale soit autorisée à signer tout document relatif au mandat.</w:t>
            </w:r>
          </w:p>
          <w:p w14:paraId="2F5FE035" w14:textId="77777777" w:rsidR="000C7634" w:rsidRDefault="000C7634" w:rsidP="00E46EB1">
            <w:pPr>
              <w:autoSpaceDE w:val="0"/>
              <w:autoSpaceDN w:val="0"/>
              <w:adjustRightInd w:val="0"/>
              <w:spacing w:before="0" w:after="0"/>
              <w:ind w:left="879"/>
              <w:jc w:val="left"/>
              <w:rPr>
                <w:rFonts w:cs="Arial"/>
                <w:b/>
                <w:bCs/>
                <w:szCs w:val="24"/>
              </w:rPr>
            </w:pPr>
          </w:p>
          <w:p w14:paraId="5A540028" w14:textId="21F0D674" w:rsidR="00813C64" w:rsidRPr="000C7634" w:rsidRDefault="00813C64" w:rsidP="00E46EB1">
            <w:pPr>
              <w:autoSpaceDE w:val="0"/>
              <w:autoSpaceDN w:val="0"/>
              <w:adjustRightInd w:val="0"/>
              <w:spacing w:before="0" w:after="0"/>
              <w:ind w:left="879"/>
              <w:jc w:val="left"/>
              <w:rPr>
                <w:rFonts w:cs="Arial"/>
                <w:b/>
                <w:bCs/>
                <w:szCs w:val="24"/>
              </w:rPr>
            </w:pPr>
          </w:p>
        </w:tc>
      </w:tr>
      <w:tr w:rsidR="00813C64" w14:paraId="0EFACE90" w14:textId="77777777" w:rsidTr="00FD39A1">
        <w:trPr>
          <w:gridAfter w:val="2"/>
          <w:wAfter w:w="220" w:type="dxa"/>
        </w:trPr>
        <w:tc>
          <w:tcPr>
            <w:tcW w:w="2983" w:type="dxa"/>
          </w:tcPr>
          <w:p w14:paraId="1DAE6FC1" w14:textId="3C555C1C" w:rsidR="00813C64" w:rsidRPr="00D3754E" w:rsidRDefault="00813C64" w:rsidP="00E46EB1">
            <w:pPr>
              <w:spacing w:before="0" w:after="0"/>
              <w:rPr>
                <w:b/>
                <w:bCs/>
                <w:szCs w:val="24"/>
              </w:rPr>
            </w:pPr>
            <w:r w:rsidRPr="00D3754E">
              <w:rPr>
                <w:b/>
                <w:bCs/>
                <w:szCs w:val="24"/>
              </w:rPr>
              <w:t>RES.2022-</w:t>
            </w:r>
            <w:r w:rsidR="00C55463">
              <w:rPr>
                <w:b/>
                <w:bCs/>
                <w:szCs w:val="24"/>
              </w:rPr>
              <w:t>31</w:t>
            </w:r>
            <w:r w:rsidR="00FC4E1F">
              <w:rPr>
                <w:b/>
                <w:bCs/>
                <w:szCs w:val="24"/>
              </w:rPr>
              <w:t>3</w:t>
            </w:r>
          </w:p>
        </w:tc>
        <w:tc>
          <w:tcPr>
            <w:tcW w:w="7280" w:type="dxa"/>
            <w:gridSpan w:val="5"/>
          </w:tcPr>
          <w:p w14:paraId="33C5D364" w14:textId="77777777" w:rsidR="00813C64" w:rsidRPr="00E220DA" w:rsidRDefault="00813C64" w:rsidP="00E46EB1">
            <w:pPr>
              <w:tabs>
                <w:tab w:val="left" w:pos="851"/>
              </w:tabs>
              <w:spacing w:before="0" w:after="0"/>
              <w:ind w:left="879"/>
              <w:jc w:val="left"/>
              <w:rPr>
                <w:rFonts w:cs="Arial"/>
                <w:b/>
                <w:bCs/>
                <w:caps/>
              </w:rPr>
            </w:pPr>
            <w:r w:rsidRPr="00914955">
              <w:rPr>
                <w:rFonts w:cs="Arial"/>
                <w:b/>
                <w:bCs/>
                <w:caps/>
              </w:rPr>
              <w:t>Approbation de la soumission no 18854 de Robitaille Equipement inc</w:t>
            </w:r>
          </w:p>
          <w:p w14:paraId="474B6737" w14:textId="77777777" w:rsidR="00813C64" w:rsidRDefault="00813C64" w:rsidP="00E46EB1">
            <w:pPr>
              <w:spacing w:before="0" w:after="0"/>
              <w:ind w:left="879"/>
              <w:jc w:val="left"/>
              <w:rPr>
                <w:rFonts w:cs="Arial"/>
              </w:rPr>
            </w:pPr>
          </w:p>
          <w:p w14:paraId="32C37230" w14:textId="57F6F4C5" w:rsidR="00813C64" w:rsidRPr="002706FD" w:rsidRDefault="00813C64" w:rsidP="00E46EB1">
            <w:pPr>
              <w:tabs>
                <w:tab w:val="left" w:pos="2093"/>
              </w:tabs>
              <w:spacing w:before="0" w:after="0"/>
              <w:ind w:left="879"/>
              <w:jc w:val="left"/>
              <w:rPr>
                <w:rFonts w:cs="Arial"/>
                <w:b/>
              </w:rPr>
            </w:pPr>
            <w:r w:rsidRPr="002706FD">
              <w:rPr>
                <w:rFonts w:cs="Arial"/>
                <w:b/>
              </w:rPr>
              <w:t>IL EST PROPOSÉ PA</w:t>
            </w:r>
            <w:r w:rsidR="00C55463">
              <w:rPr>
                <w:rFonts w:cs="Arial"/>
                <w:b/>
              </w:rPr>
              <w:t xml:space="preserve">R </w:t>
            </w:r>
            <w:r w:rsidR="0065457B">
              <w:rPr>
                <w:rFonts w:cs="Arial"/>
                <w:b/>
              </w:rPr>
              <w:t xml:space="preserve">MONSIEUR </w:t>
            </w:r>
            <w:r w:rsidR="00C55463">
              <w:rPr>
                <w:rFonts w:cs="Arial"/>
                <w:b/>
              </w:rPr>
              <w:t>DANY TREMBLAY</w:t>
            </w:r>
          </w:p>
          <w:p w14:paraId="0F0060AD" w14:textId="77777777" w:rsidR="00813C64" w:rsidRPr="002706FD" w:rsidRDefault="00813C64" w:rsidP="00E46EB1">
            <w:pPr>
              <w:tabs>
                <w:tab w:val="left" w:pos="2093"/>
              </w:tabs>
              <w:spacing w:before="0" w:after="0"/>
              <w:ind w:left="879"/>
              <w:jc w:val="left"/>
              <w:rPr>
                <w:rFonts w:cs="Arial"/>
                <w:b/>
              </w:rPr>
            </w:pPr>
            <w:r w:rsidRPr="002706FD">
              <w:rPr>
                <w:rFonts w:cs="Arial"/>
                <w:b/>
              </w:rPr>
              <w:t>ET RÉSOLU À L’UNANIMITÉ DES CONSEILLERS</w:t>
            </w:r>
          </w:p>
          <w:p w14:paraId="1C897A08" w14:textId="77777777" w:rsidR="00813C64" w:rsidRDefault="00813C64" w:rsidP="00E46EB1">
            <w:pPr>
              <w:tabs>
                <w:tab w:val="left" w:pos="851"/>
              </w:tabs>
              <w:spacing w:before="0" w:after="0"/>
              <w:ind w:left="879"/>
              <w:jc w:val="left"/>
              <w:rPr>
                <w:rFonts w:cs="Arial"/>
                <w:b/>
              </w:rPr>
            </w:pPr>
          </w:p>
          <w:p w14:paraId="611B4CB0" w14:textId="5614E274" w:rsidR="00813C64" w:rsidRDefault="00813C64" w:rsidP="00E46EB1">
            <w:pPr>
              <w:tabs>
                <w:tab w:val="left" w:pos="851"/>
              </w:tabs>
              <w:spacing w:before="0" w:after="0"/>
              <w:ind w:left="879"/>
              <w:rPr>
                <w:rFonts w:cs="Arial"/>
              </w:rPr>
            </w:pPr>
            <w:r w:rsidRPr="002706FD">
              <w:rPr>
                <w:rFonts w:cs="Arial"/>
                <w:b/>
              </w:rPr>
              <w:t>QUE</w:t>
            </w:r>
            <w:r w:rsidRPr="002706FD">
              <w:rPr>
                <w:rFonts w:cs="Arial"/>
              </w:rPr>
              <w:t xml:space="preserve"> le Conseil</w:t>
            </w:r>
            <w:r>
              <w:rPr>
                <w:rFonts w:cs="Arial"/>
              </w:rPr>
              <w:t xml:space="preserve"> autorise la dépense au montant de 2 814.59 $ taxes incluses conformément à la soumission no 18854 du 22 septembre dernier de l’entreprise Robitaille </w:t>
            </w:r>
            <w:r w:rsidR="00BB7C9C">
              <w:rPr>
                <w:rFonts w:cs="Arial"/>
              </w:rPr>
              <w:t>Équipement</w:t>
            </w:r>
            <w:r>
              <w:rPr>
                <w:rFonts w:cs="Arial"/>
              </w:rPr>
              <w:t xml:space="preserve"> </w:t>
            </w:r>
            <w:r w:rsidR="00343D4E">
              <w:rPr>
                <w:rFonts w:cs="Arial"/>
              </w:rPr>
              <w:t>I</w:t>
            </w:r>
            <w:r>
              <w:rPr>
                <w:rFonts w:cs="Arial"/>
              </w:rPr>
              <w:t>nc, pour l’achat de lames mobiles, attendu que les crédits requis seront prélevés sur le poste budgétaire 02-33000-523 ;</w:t>
            </w:r>
          </w:p>
          <w:p w14:paraId="6F59D639" w14:textId="77777777" w:rsidR="00813C64" w:rsidRDefault="00813C64" w:rsidP="00E46EB1">
            <w:pPr>
              <w:tabs>
                <w:tab w:val="left" w:pos="851"/>
              </w:tabs>
              <w:spacing w:before="0" w:after="0"/>
              <w:ind w:left="879"/>
              <w:rPr>
                <w:rFonts w:cs="Arial"/>
              </w:rPr>
            </w:pPr>
          </w:p>
          <w:p w14:paraId="647C4430" w14:textId="77777777" w:rsidR="00813C64" w:rsidRDefault="00813C64" w:rsidP="00E46EB1">
            <w:pPr>
              <w:spacing w:before="0" w:after="0"/>
              <w:ind w:left="879"/>
              <w:rPr>
                <w:rFonts w:cs="Arial"/>
                <w:bCs/>
              </w:rPr>
            </w:pPr>
            <w:r>
              <w:rPr>
                <w:rFonts w:cs="Arial"/>
                <w:b/>
              </w:rPr>
              <w:t xml:space="preserve">QUE </w:t>
            </w:r>
            <w:r>
              <w:rPr>
                <w:rFonts w:cs="Arial"/>
                <w:bCs/>
              </w:rPr>
              <w:t>la directrice générale soit autorisée à signer tout document relatif au mandat.</w:t>
            </w:r>
          </w:p>
          <w:p w14:paraId="43C2962C" w14:textId="1B07F7EB" w:rsidR="00DD167A" w:rsidRDefault="00DD167A" w:rsidP="00DD167A">
            <w:pPr>
              <w:tabs>
                <w:tab w:val="left" w:pos="851"/>
              </w:tabs>
              <w:spacing w:before="0" w:after="0"/>
              <w:jc w:val="left"/>
              <w:rPr>
                <w:rFonts w:cs="Arial"/>
                <w:b/>
                <w:bCs/>
                <w:caps/>
              </w:rPr>
            </w:pPr>
          </w:p>
          <w:p w14:paraId="1BBEB55C" w14:textId="7E404CBB" w:rsidR="00DD167A" w:rsidRDefault="00DD167A" w:rsidP="00DD167A">
            <w:pPr>
              <w:tabs>
                <w:tab w:val="left" w:pos="851"/>
              </w:tabs>
              <w:spacing w:before="0" w:after="0"/>
              <w:jc w:val="left"/>
              <w:rPr>
                <w:rFonts w:cs="Arial"/>
                <w:b/>
                <w:bCs/>
                <w:caps/>
              </w:rPr>
            </w:pPr>
          </w:p>
          <w:p w14:paraId="03CC98A0" w14:textId="5B07DACF" w:rsidR="00DD167A" w:rsidRDefault="00DD167A" w:rsidP="00DD167A">
            <w:pPr>
              <w:tabs>
                <w:tab w:val="left" w:pos="851"/>
              </w:tabs>
              <w:spacing w:before="0" w:after="0"/>
              <w:jc w:val="left"/>
              <w:rPr>
                <w:rFonts w:cs="Arial"/>
                <w:b/>
                <w:bCs/>
                <w:caps/>
              </w:rPr>
            </w:pPr>
          </w:p>
          <w:p w14:paraId="5762293D" w14:textId="6BD4F488" w:rsidR="00DD167A" w:rsidRDefault="00DD167A" w:rsidP="00DD167A">
            <w:pPr>
              <w:tabs>
                <w:tab w:val="left" w:pos="851"/>
              </w:tabs>
              <w:spacing w:before="0" w:after="0"/>
              <w:jc w:val="left"/>
              <w:rPr>
                <w:rFonts w:cs="Arial"/>
                <w:b/>
                <w:bCs/>
                <w:caps/>
              </w:rPr>
            </w:pPr>
          </w:p>
          <w:p w14:paraId="7F9F441C" w14:textId="1C04D764" w:rsidR="00DD167A" w:rsidRDefault="00DD167A" w:rsidP="00DD167A">
            <w:pPr>
              <w:tabs>
                <w:tab w:val="left" w:pos="851"/>
              </w:tabs>
              <w:spacing w:before="0" w:after="0"/>
              <w:jc w:val="left"/>
              <w:rPr>
                <w:rFonts w:cs="Arial"/>
                <w:b/>
                <w:bCs/>
                <w:caps/>
              </w:rPr>
            </w:pPr>
          </w:p>
          <w:p w14:paraId="00C7DC7E" w14:textId="77777777" w:rsidR="00DD167A" w:rsidRDefault="00DD167A" w:rsidP="00DD167A">
            <w:pPr>
              <w:tabs>
                <w:tab w:val="left" w:pos="851"/>
              </w:tabs>
              <w:spacing w:before="0" w:after="0"/>
              <w:jc w:val="left"/>
              <w:rPr>
                <w:rFonts w:cs="Arial"/>
                <w:b/>
                <w:bCs/>
                <w:caps/>
              </w:rPr>
            </w:pPr>
          </w:p>
          <w:p w14:paraId="4801FAAE" w14:textId="4CB9B52B" w:rsidR="00813C64" w:rsidRPr="0073116B" w:rsidRDefault="00813C64" w:rsidP="00E46EB1">
            <w:pPr>
              <w:tabs>
                <w:tab w:val="left" w:pos="851"/>
              </w:tabs>
              <w:spacing w:before="0" w:after="0"/>
              <w:ind w:left="879"/>
              <w:jc w:val="left"/>
              <w:rPr>
                <w:rFonts w:cs="Arial"/>
                <w:b/>
                <w:bCs/>
                <w:caps/>
              </w:rPr>
            </w:pPr>
          </w:p>
        </w:tc>
      </w:tr>
      <w:tr w:rsidR="00FE12F6" w14:paraId="35B30855" w14:textId="77777777" w:rsidTr="00FD39A1">
        <w:trPr>
          <w:gridAfter w:val="2"/>
          <w:wAfter w:w="220" w:type="dxa"/>
        </w:trPr>
        <w:tc>
          <w:tcPr>
            <w:tcW w:w="2983" w:type="dxa"/>
          </w:tcPr>
          <w:p w14:paraId="1F5998E8" w14:textId="165ED9EF" w:rsidR="00FE12F6" w:rsidRPr="00D3754E" w:rsidRDefault="00FE12F6" w:rsidP="00E46EB1">
            <w:pPr>
              <w:spacing w:before="0" w:after="0"/>
              <w:rPr>
                <w:szCs w:val="24"/>
              </w:rPr>
            </w:pPr>
          </w:p>
        </w:tc>
        <w:tc>
          <w:tcPr>
            <w:tcW w:w="7280" w:type="dxa"/>
            <w:gridSpan w:val="5"/>
          </w:tcPr>
          <w:p w14:paraId="4B4BCAE1" w14:textId="5C324838" w:rsidR="00FE12F6" w:rsidRPr="004D1E88" w:rsidRDefault="00FE12F6" w:rsidP="00E46EB1">
            <w:pPr>
              <w:autoSpaceDE w:val="0"/>
              <w:autoSpaceDN w:val="0"/>
              <w:adjustRightInd w:val="0"/>
              <w:spacing w:before="0" w:after="0"/>
              <w:rPr>
                <w:rFonts w:cs="Arial"/>
                <w:b/>
                <w:bCs/>
                <w:sz w:val="28"/>
                <w:szCs w:val="28"/>
              </w:rPr>
            </w:pPr>
            <w:r w:rsidRPr="004D1E88">
              <w:rPr>
                <w:rFonts w:cs="Arial"/>
                <w:b/>
                <w:bCs/>
                <w:sz w:val="28"/>
                <w:szCs w:val="28"/>
              </w:rPr>
              <w:t>LOISIRS ET COMMUNAUTAIRE</w:t>
            </w:r>
          </w:p>
        </w:tc>
      </w:tr>
      <w:tr w:rsidR="00C05A15" w:rsidRPr="00C05A15" w14:paraId="6D41861F" w14:textId="77777777" w:rsidTr="00DD167A">
        <w:trPr>
          <w:gridAfter w:val="2"/>
          <w:wAfter w:w="220" w:type="dxa"/>
          <w:trHeight w:val="6516"/>
        </w:trPr>
        <w:tc>
          <w:tcPr>
            <w:tcW w:w="2983" w:type="dxa"/>
          </w:tcPr>
          <w:p w14:paraId="1DB2E681" w14:textId="77777777" w:rsidR="00FA4D6D" w:rsidRDefault="00FA4D6D" w:rsidP="00E46EB1">
            <w:pPr>
              <w:spacing w:before="0" w:after="0"/>
              <w:rPr>
                <w:b/>
                <w:bCs/>
                <w:szCs w:val="24"/>
              </w:rPr>
            </w:pPr>
          </w:p>
          <w:p w14:paraId="3D1E3B65" w14:textId="59F16B6C" w:rsidR="00375BB3" w:rsidRPr="00D3754E" w:rsidRDefault="00375BB3" w:rsidP="00E46EB1">
            <w:pPr>
              <w:spacing w:before="0" w:after="0"/>
              <w:rPr>
                <w:szCs w:val="24"/>
              </w:rPr>
            </w:pPr>
            <w:r w:rsidRPr="008D3096">
              <w:rPr>
                <w:b/>
                <w:bCs/>
                <w:szCs w:val="24"/>
              </w:rPr>
              <w:t>RES.2022-</w:t>
            </w:r>
            <w:r w:rsidR="00AE215E">
              <w:rPr>
                <w:b/>
                <w:bCs/>
                <w:szCs w:val="24"/>
              </w:rPr>
              <w:t>3</w:t>
            </w:r>
            <w:r w:rsidR="00C55463">
              <w:rPr>
                <w:b/>
                <w:bCs/>
                <w:szCs w:val="24"/>
              </w:rPr>
              <w:t>1</w:t>
            </w:r>
            <w:r w:rsidR="00FC4E1F">
              <w:rPr>
                <w:b/>
                <w:bCs/>
                <w:szCs w:val="24"/>
              </w:rPr>
              <w:t>4</w:t>
            </w:r>
          </w:p>
        </w:tc>
        <w:tc>
          <w:tcPr>
            <w:tcW w:w="7280" w:type="dxa"/>
            <w:gridSpan w:val="5"/>
          </w:tcPr>
          <w:p w14:paraId="5BCCC6BF" w14:textId="77777777" w:rsidR="00FA4D6D" w:rsidRPr="006F43E0" w:rsidRDefault="00FA4D6D" w:rsidP="00E46EB1">
            <w:pPr>
              <w:tabs>
                <w:tab w:val="left" w:pos="709"/>
              </w:tabs>
              <w:spacing w:before="0" w:after="0"/>
              <w:ind w:left="658"/>
              <w:rPr>
                <w:rFonts w:cs="Arial"/>
                <w:b/>
                <w:bCs/>
                <w:caps/>
              </w:rPr>
            </w:pPr>
          </w:p>
          <w:p w14:paraId="3639C1A1" w14:textId="7ACE6A31" w:rsidR="00813C64" w:rsidRPr="008D21D8" w:rsidRDefault="00813C64" w:rsidP="00E46EB1">
            <w:pPr>
              <w:tabs>
                <w:tab w:val="left" w:pos="709"/>
              </w:tabs>
              <w:spacing w:before="0" w:after="0"/>
              <w:ind w:left="658"/>
              <w:rPr>
                <w:rFonts w:cs="Arial"/>
                <w:b/>
                <w:bCs/>
                <w:caps/>
              </w:rPr>
            </w:pPr>
            <w:bookmarkStart w:id="17" w:name="_Hlk117170280"/>
            <w:r w:rsidRPr="008D21D8">
              <w:rPr>
                <w:rFonts w:cs="Arial"/>
                <w:b/>
                <w:bCs/>
                <w:caps/>
              </w:rPr>
              <w:t>Demande de résidence artistique à la Maison du Tourisme</w:t>
            </w:r>
          </w:p>
          <w:p w14:paraId="60C6208B" w14:textId="77777777" w:rsidR="00813C64" w:rsidRPr="008D21D8" w:rsidRDefault="00813C64" w:rsidP="00E46EB1">
            <w:pPr>
              <w:tabs>
                <w:tab w:val="left" w:pos="709"/>
              </w:tabs>
              <w:spacing w:before="0" w:after="0"/>
              <w:ind w:left="658"/>
              <w:rPr>
                <w:rFonts w:cs="Arial"/>
                <w:b/>
              </w:rPr>
            </w:pPr>
          </w:p>
          <w:p w14:paraId="2D88D781" w14:textId="12FA71C2" w:rsidR="00364571" w:rsidRDefault="009B537B" w:rsidP="00E46EB1">
            <w:pPr>
              <w:tabs>
                <w:tab w:val="left" w:pos="2093"/>
              </w:tabs>
              <w:spacing w:before="0" w:after="0"/>
              <w:ind w:left="658"/>
              <w:rPr>
                <w:rFonts w:cs="Arial"/>
                <w:bCs/>
                <w:lang w:eastAsia="fr-CA"/>
              </w:rPr>
            </w:pPr>
            <w:r w:rsidRPr="009B537B">
              <w:rPr>
                <w:rFonts w:cs="Arial"/>
                <w:b/>
                <w:lang w:eastAsia="fr-CA"/>
              </w:rPr>
              <w:t>ATTENDU QU</w:t>
            </w:r>
            <w:r w:rsidR="00364571" w:rsidRPr="009B537B">
              <w:rPr>
                <w:rFonts w:cs="Arial"/>
                <w:b/>
                <w:lang w:eastAsia="fr-CA"/>
              </w:rPr>
              <w:t>’</w:t>
            </w:r>
            <w:r w:rsidR="00364571">
              <w:rPr>
                <w:rFonts w:cs="Arial"/>
                <w:bCs/>
                <w:lang w:eastAsia="fr-CA"/>
              </w:rPr>
              <w:t>une demande, datée du 1 er septembre 2022, de trois (3) artistes désirant louer ou le prêt d’un espace de création qui pourrait les accueillir du 9 au 19 janvier 2023</w:t>
            </w:r>
            <w:r w:rsidR="006F43E0">
              <w:rPr>
                <w:rFonts w:cs="Arial"/>
                <w:bCs/>
                <w:lang w:eastAsia="fr-CA"/>
              </w:rPr>
              <w:t xml:space="preserve"> entre autres</w:t>
            </w:r>
            <w:r w:rsidR="00C71E72">
              <w:rPr>
                <w:rFonts w:cs="Arial"/>
                <w:bCs/>
                <w:lang w:eastAsia="fr-CA"/>
              </w:rPr>
              <w:t xml:space="preserve"> à</w:t>
            </w:r>
            <w:r w:rsidR="006F43E0">
              <w:rPr>
                <w:rFonts w:cs="Arial"/>
                <w:bCs/>
                <w:lang w:eastAsia="fr-CA"/>
              </w:rPr>
              <w:t xml:space="preserve"> la Maison du Tourisme.</w:t>
            </w:r>
          </w:p>
          <w:p w14:paraId="6B572164" w14:textId="77777777" w:rsidR="00364571" w:rsidRDefault="00364571" w:rsidP="00E46EB1">
            <w:pPr>
              <w:tabs>
                <w:tab w:val="left" w:pos="2093"/>
              </w:tabs>
              <w:spacing w:before="0" w:after="0"/>
              <w:ind w:left="658"/>
              <w:rPr>
                <w:rFonts w:cs="Arial"/>
                <w:bCs/>
                <w:lang w:eastAsia="fr-CA"/>
              </w:rPr>
            </w:pPr>
          </w:p>
          <w:p w14:paraId="0B763973" w14:textId="77777777" w:rsidR="006F43E0" w:rsidRDefault="006F43E0" w:rsidP="00E46EB1">
            <w:pPr>
              <w:tabs>
                <w:tab w:val="left" w:pos="2093"/>
              </w:tabs>
              <w:spacing w:before="0" w:after="0"/>
              <w:ind w:left="658"/>
              <w:rPr>
                <w:rFonts w:cs="Arial"/>
                <w:bCs/>
                <w:lang w:eastAsia="fr-CA"/>
              </w:rPr>
            </w:pPr>
            <w:r>
              <w:rPr>
                <w:rFonts w:cs="Arial"/>
                <w:bCs/>
                <w:lang w:eastAsia="fr-CA"/>
              </w:rPr>
              <w:t>Considérant qu’à cette période de l’année, le bâtiment de la Maison du Tourisme est fermé et chauffé sommairement.</w:t>
            </w:r>
          </w:p>
          <w:p w14:paraId="58F8D213" w14:textId="18E4A6E7" w:rsidR="00061444" w:rsidRPr="00061444" w:rsidRDefault="00061444" w:rsidP="00061444">
            <w:pPr>
              <w:tabs>
                <w:tab w:val="left" w:pos="2093"/>
              </w:tabs>
              <w:spacing w:before="0" w:after="0"/>
              <w:rPr>
                <w:rFonts w:cs="Arial"/>
                <w:bCs/>
                <w:lang w:eastAsia="fr-CA"/>
              </w:rPr>
            </w:pPr>
          </w:p>
          <w:p w14:paraId="1AF6944D" w14:textId="52426A67" w:rsidR="00061444" w:rsidRDefault="00061444" w:rsidP="00061444">
            <w:pPr>
              <w:tabs>
                <w:tab w:val="left" w:pos="2093"/>
              </w:tabs>
              <w:spacing w:before="0" w:after="0"/>
              <w:ind w:left="594"/>
              <w:rPr>
                <w:rFonts w:cs="Arial"/>
                <w:b/>
              </w:rPr>
            </w:pPr>
            <w:r>
              <w:rPr>
                <w:rFonts w:cs="Arial"/>
                <w:b/>
              </w:rPr>
              <w:t xml:space="preserve">PAR CONSÉQUENT, </w:t>
            </w:r>
          </w:p>
          <w:p w14:paraId="00A402F3" w14:textId="16E3A085" w:rsidR="00061444" w:rsidRPr="002706FD" w:rsidRDefault="00061444" w:rsidP="00061444">
            <w:pPr>
              <w:tabs>
                <w:tab w:val="left" w:pos="2093"/>
              </w:tabs>
              <w:spacing w:before="0" w:after="0"/>
              <w:ind w:left="594"/>
              <w:rPr>
                <w:rFonts w:cs="Arial"/>
                <w:b/>
              </w:rPr>
            </w:pPr>
            <w:r w:rsidRPr="002706FD">
              <w:rPr>
                <w:rFonts w:cs="Arial"/>
                <w:b/>
              </w:rPr>
              <w:t>IL EST PROPOSÉ PAR</w:t>
            </w:r>
            <w:r>
              <w:rPr>
                <w:rFonts w:cs="Arial"/>
                <w:b/>
              </w:rPr>
              <w:t xml:space="preserve"> MADAME STÉPHANIE TREMBLAY </w:t>
            </w:r>
            <w:r w:rsidRPr="002706FD">
              <w:rPr>
                <w:rFonts w:cs="Arial"/>
                <w:b/>
              </w:rPr>
              <w:t xml:space="preserve">ET RÉSOLU </w:t>
            </w:r>
            <w:r>
              <w:rPr>
                <w:rFonts w:cs="Arial"/>
                <w:b/>
              </w:rPr>
              <w:t>MAJORITAIREMENT</w:t>
            </w:r>
            <w:r w:rsidRPr="002706FD">
              <w:rPr>
                <w:rFonts w:cs="Arial"/>
                <w:b/>
              </w:rPr>
              <w:t xml:space="preserve"> DES CONSEILLERS</w:t>
            </w:r>
            <w:r>
              <w:rPr>
                <w:rFonts w:cs="Arial"/>
                <w:b/>
              </w:rPr>
              <w:t xml:space="preserve"> (4 POUR ET 2 CONTRE</w:t>
            </w:r>
          </w:p>
          <w:p w14:paraId="5CF8DCFB" w14:textId="77777777" w:rsidR="00813C64" w:rsidRPr="00061444" w:rsidRDefault="00813C64" w:rsidP="008F35BD">
            <w:pPr>
              <w:tabs>
                <w:tab w:val="left" w:pos="2093"/>
              </w:tabs>
              <w:spacing w:before="0" w:after="0"/>
              <w:ind w:left="658"/>
            </w:pPr>
          </w:p>
          <w:p w14:paraId="4BD95FEB" w14:textId="5095DEA7" w:rsidR="00FD39A1" w:rsidRPr="00FD39A1" w:rsidRDefault="00061444" w:rsidP="00FD39A1">
            <w:pPr>
              <w:tabs>
                <w:tab w:val="left" w:pos="2093"/>
              </w:tabs>
              <w:spacing w:before="0" w:after="0"/>
              <w:ind w:left="658"/>
              <w:rPr>
                <w:rFonts w:cs="Arial"/>
                <w:bCs/>
                <w:lang w:eastAsia="fr-CA"/>
              </w:rPr>
            </w:pPr>
            <w:r>
              <w:rPr>
                <w:rFonts w:cs="Arial"/>
                <w:bCs/>
                <w:lang w:eastAsia="fr-CA"/>
              </w:rPr>
              <w:t xml:space="preserve">De ne pas acquiescer à la demande </w:t>
            </w:r>
            <w:r w:rsidR="008474D6">
              <w:rPr>
                <w:rFonts w:cs="Arial"/>
                <w:bCs/>
                <w:lang w:eastAsia="fr-CA"/>
              </w:rPr>
              <w:t>d</w:t>
            </w:r>
            <w:r>
              <w:rPr>
                <w:rFonts w:cs="Arial"/>
                <w:bCs/>
                <w:lang w:eastAsia="fr-CA"/>
              </w:rPr>
              <w:t>’utilisation de la Maison du Tourisme en période hivernale comme résidence artistique</w:t>
            </w:r>
            <w:r w:rsidR="008474D6">
              <w:rPr>
                <w:rFonts w:cs="Arial"/>
                <w:bCs/>
                <w:lang w:eastAsia="fr-CA"/>
              </w:rPr>
              <w:t xml:space="preserve"> cependant</w:t>
            </w:r>
            <w:r>
              <w:rPr>
                <w:rFonts w:cs="Arial"/>
                <w:bCs/>
                <w:lang w:eastAsia="fr-CA"/>
              </w:rPr>
              <w:t xml:space="preserve"> la Municipalité entend analyser l’opportunité d’un autre endroit</w:t>
            </w:r>
            <w:r w:rsidR="008474D6">
              <w:rPr>
                <w:rFonts w:cs="Arial"/>
                <w:bCs/>
                <w:lang w:eastAsia="fr-CA"/>
              </w:rPr>
              <w:t xml:space="preserve">. </w:t>
            </w:r>
            <w:bookmarkEnd w:id="17"/>
          </w:p>
        </w:tc>
      </w:tr>
      <w:tr w:rsidR="00813C64" w14:paraId="001C2C7D" w14:textId="77777777" w:rsidTr="00542D6B">
        <w:trPr>
          <w:gridAfter w:val="2"/>
          <w:wAfter w:w="220" w:type="dxa"/>
          <w:trHeight w:val="3822"/>
        </w:trPr>
        <w:tc>
          <w:tcPr>
            <w:tcW w:w="2983" w:type="dxa"/>
          </w:tcPr>
          <w:p w14:paraId="7972EF8B" w14:textId="7B711ECF" w:rsidR="00813C64" w:rsidRPr="008D3096" w:rsidRDefault="00813C64" w:rsidP="00E46EB1">
            <w:pPr>
              <w:spacing w:before="0" w:after="0"/>
              <w:rPr>
                <w:b/>
                <w:bCs/>
                <w:szCs w:val="24"/>
              </w:rPr>
            </w:pPr>
            <w:r w:rsidRPr="008D3096">
              <w:rPr>
                <w:b/>
                <w:bCs/>
                <w:szCs w:val="24"/>
              </w:rPr>
              <w:t>RES.2022-</w:t>
            </w:r>
            <w:r w:rsidR="00C05A15">
              <w:rPr>
                <w:b/>
                <w:bCs/>
                <w:szCs w:val="24"/>
              </w:rPr>
              <w:t>31</w:t>
            </w:r>
            <w:r w:rsidR="00FC4E1F">
              <w:rPr>
                <w:b/>
                <w:bCs/>
                <w:szCs w:val="24"/>
              </w:rPr>
              <w:t>5</w:t>
            </w:r>
          </w:p>
        </w:tc>
        <w:tc>
          <w:tcPr>
            <w:tcW w:w="7280" w:type="dxa"/>
            <w:gridSpan w:val="5"/>
          </w:tcPr>
          <w:p w14:paraId="58440C49" w14:textId="2EE0E400" w:rsidR="00813C64" w:rsidRPr="0046798E" w:rsidRDefault="00813C64" w:rsidP="00E46EB1">
            <w:pPr>
              <w:tabs>
                <w:tab w:val="left" w:pos="709"/>
              </w:tabs>
              <w:spacing w:before="0" w:after="0"/>
              <w:ind w:left="658"/>
              <w:rPr>
                <w:rFonts w:cs="Arial"/>
                <w:b/>
                <w:bCs/>
                <w:caps/>
              </w:rPr>
            </w:pPr>
            <w:bookmarkStart w:id="18" w:name="_Hlk116895235"/>
            <w:r w:rsidRPr="0046798E">
              <w:rPr>
                <w:rFonts w:cs="Arial"/>
                <w:b/>
                <w:bCs/>
                <w:caps/>
              </w:rPr>
              <w:t>Demande de subvention à la MRC Haute-Côte Nord pour le projet du service des Loisirs</w:t>
            </w:r>
          </w:p>
          <w:p w14:paraId="4598277C" w14:textId="77777777" w:rsidR="00813C64" w:rsidRDefault="00813C64" w:rsidP="00E46EB1">
            <w:pPr>
              <w:tabs>
                <w:tab w:val="left" w:pos="709"/>
              </w:tabs>
              <w:spacing w:before="0" w:after="0"/>
              <w:ind w:left="658"/>
              <w:rPr>
                <w:rFonts w:cs="Arial"/>
                <w:b/>
              </w:rPr>
            </w:pPr>
          </w:p>
          <w:p w14:paraId="2F60CB78" w14:textId="3EFA635E" w:rsidR="00813C64" w:rsidRPr="002706FD" w:rsidRDefault="00813C64" w:rsidP="00E46EB1">
            <w:pPr>
              <w:tabs>
                <w:tab w:val="left" w:pos="2093"/>
              </w:tabs>
              <w:spacing w:before="0" w:after="0"/>
              <w:ind w:left="658"/>
              <w:rPr>
                <w:rFonts w:cs="Arial"/>
                <w:b/>
              </w:rPr>
            </w:pPr>
            <w:r w:rsidRPr="002706FD">
              <w:rPr>
                <w:rFonts w:cs="Arial"/>
                <w:b/>
              </w:rPr>
              <w:t>IL EST PROPOSÉ PAR</w:t>
            </w:r>
            <w:r w:rsidR="00C05A15">
              <w:rPr>
                <w:rFonts w:cs="Arial"/>
                <w:b/>
              </w:rPr>
              <w:t xml:space="preserve"> MADAME STÉPHANIE TREMBLAY </w:t>
            </w:r>
            <w:r w:rsidRPr="002706FD">
              <w:rPr>
                <w:rFonts w:cs="Arial"/>
                <w:b/>
              </w:rPr>
              <w:t xml:space="preserve">ET RÉSOLU À L’UNANIMITÉ </w:t>
            </w:r>
            <w:r w:rsidR="00C05A15">
              <w:rPr>
                <w:rFonts w:cs="Arial"/>
                <w:b/>
              </w:rPr>
              <w:t>DES CONSEILLERS</w:t>
            </w:r>
          </w:p>
          <w:p w14:paraId="2F6A8E71" w14:textId="77777777" w:rsidR="00813C64" w:rsidRPr="002706FD" w:rsidRDefault="00813C64" w:rsidP="00E46EB1">
            <w:pPr>
              <w:tabs>
                <w:tab w:val="left" w:pos="2093"/>
              </w:tabs>
              <w:spacing w:before="0" w:after="0"/>
              <w:ind w:left="658"/>
              <w:rPr>
                <w:rFonts w:cs="Arial"/>
                <w:b/>
              </w:rPr>
            </w:pPr>
          </w:p>
          <w:p w14:paraId="25E74258" w14:textId="77777777" w:rsidR="00813C64" w:rsidRDefault="00813C64" w:rsidP="00E46EB1">
            <w:pPr>
              <w:tabs>
                <w:tab w:val="left" w:pos="2093"/>
              </w:tabs>
              <w:spacing w:before="0" w:after="0"/>
              <w:ind w:left="658"/>
              <w:rPr>
                <w:rFonts w:cs="Arial"/>
                <w:bCs/>
                <w:color w:val="000000"/>
                <w:lang w:eastAsia="fr-CA"/>
              </w:rPr>
            </w:pPr>
            <w:r w:rsidRPr="002706FD">
              <w:rPr>
                <w:rFonts w:cs="Arial"/>
                <w:b/>
                <w:color w:val="000000"/>
                <w:lang w:eastAsia="fr-CA"/>
              </w:rPr>
              <w:t>QUE</w:t>
            </w:r>
            <w:r w:rsidRPr="002706FD">
              <w:rPr>
                <w:rFonts w:cs="Arial"/>
                <w:bCs/>
                <w:color w:val="000000"/>
                <w:lang w:eastAsia="fr-CA"/>
              </w:rPr>
              <w:t xml:space="preserve"> le Conseil </w:t>
            </w:r>
            <w:r>
              <w:rPr>
                <w:rFonts w:cs="Arial"/>
                <w:bCs/>
                <w:color w:val="000000"/>
                <w:lang w:eastAsia="fr-CA"/>
              </w:rPr>
              <w:t>autorise le responsable des loisirs à déposer une demande de subvention au montant de 10 000 $ à la MRC Haute-Côte-Nord pour le projet du service des Loisirs dans le cadre du Carnaval 2023.</w:t>
            </w:r>
          </w:p>
          <w:p w14:paraId="33E8F3C6" w14:textId="77777777" w:rsidR="00813C64" w:rsidRDefault="00813C64" w:rsidP="00E46EB1">
            <w:pPr>
              <w:tabs>
                <w:tab w:val="left" w:pos="2093"/>
              </w:tabs>
              <w:spacing w:before="0" w:after="0"/>
              <w:ind w:left="658"/>
              <w:rPr>
                <w:rFonts w:cs="Arial"/>
                <w:bCs/>
                <w:color w:val="000000"/>
                <w:lang w:eastAsia="fr-CA"/>
              </w:rPr>
            </w:pPr>
          </w:p>
          <w:p w14:paraId="0ADCC98D" w14:textId="77777777" w:rsidR="00813C64" w:rsidRDefault="00813C64" w:rsidP="00E46EB1">
            <w:pPr>
              <w:spacing w:before="0" w:after="0"/>
              <w:ind w:left="658"/>
              <w:rPr>
                <w:rFonts w:cs="Arial"/>
                <w:bCs/>
              </w:rPr>
            </w:pPr>
            <w:r>
              <w:rPr>
                <w:rFonts w:cs="Arial"/>
                <w:b/>
              </w:rPr>
              <w:t xml:space="preserve">QUE </w:t>
            </w:r>
            <w:r>
              <w:rPr>
                <w:rFonts w:cs="Arial"/>
                <w:bCs/>
              </w:rPr>
              <w:t>la directrice générale soit autorisée à signer tout document relatif à la demande.</w:t>
            </w:r>
          </w:p>
          <w:p w14:paraId="0113A317" w14:textId="77777777" w:rsidR="00813C64" w:rsidRDefault="00813C64" w:rsidP="00E46EB1">
            <w:pPr>
              <w:pStyle w:val="Titre2"/>
              <w:spacing w:before="0"/>
              <w:ind w:left="658"/>
              <w:outlineLvl w:val="1"/>
            </w:pPr>
          </w:p>
          <w:bookmarkEnd w:id="18"/>
          <w:p w14:paraId="495C9710" w14:textId="35A4746F" w:rsidR="00813C64" w:rsidRPr="00813C64" w:rsidRDefault="00813C64" w:rsidP="00E46EB1">
            <w:pPr>
              <w:spacing w:before="0" w:after="0"/>
            </w:pPr>
          </w:p>
        </w:tc>
      </w:tr>
      <w:tr w:rsidR="00375BB3" w14:paraId="15117EBF" w14:textId="77777777" w:rsidTr="00FD39A1">
        <w:trPr>
          <w:gridAfter w:val="2"/>
          <w:wAfter w:w="220" w:type="dxa"/>
        </w:trPr>
        <w:tc>
          <w:tcPr>
            <w:tcW w:w="2983" w:type="dxa"/>
          </w:tcPr>
          <w:p w14:paraId="6136130E" w14:textId="445DD119" w:rsidR="00375BB3" w:rsidRPr="00D3754E" w:rsidRDefault="00375BB3" w:rsidP="00E46EB1">
            <w:pPr>
              <w:spacing w:before="0" w:after="0"/>
              <w:rPr>
                <w:szCs w:val="24"/>
              </w:rPr>
            </w:pPr>
          </w:p>
        </w:tc>
        <w:tc>
          <w:tcPr>
            <w:tcW w:w="7280" w:type="dxa"/>
            <w:gridSpan w:val="5"/>
          </w:tcPr>
          <w:p w14:paraId="5A103215" w14:textId="77777777" w:rsidR="00375BB3" w:rsidRDefault="003C045C" w:rsidP="00E46EB1">
            <w:pPr>
              <w:autoSpaceDE w:val="0"/>
              <w:autoSpaceDN w:val="0"/>
              <w:adjustRightInd w:val="0"/>
              <w:spacing w:before="0" w:after="0"/>
              <w:rPr>
                <w:rFonts w:cs="Arial"/>
                <w:b/>
                <w:bCs/>
                <w:sz w:val="28"/>
                <w:szCs w:val="28"/>
              </w:rPr>
            </w:pPr>
            <w:r>
              <w:rPr>
                <w:rFonts w:cs="Arial"/>
                <w:b/>
                <w:bCs/>
                <w:sz w:val="28"/>
                <w:szCs w:val="28"/>
              </w:rPr>
              <w:t>R</w:t>
            </w:r>
            <w:r w:rsidR="00375BB3" w:rsidRPr="004D1E88">
              <w:rPr>
                <w:rFonts w:cs="Arial"/>
                <w:b/>
                <w:bCs/>
                <w:sz w:val="28"/>
                <w:szCs w:val="28"/>
              </w:rPr>
              <w:t>ESSOURCES HUMAINES</w:t>
            </w:r>
          </w:p>
          <w:p w14:paraId="7285E0E4" w14:textId="55593341" w:rsidR="008F35BD" w:rsidRPr="004D1E88" w:rsidRDefault="008F35BD" w:rsidP="00E46EB1">
            <w:pPr>
              <w:autoSpaceDE w:val="0"/>
              <w:autoSpaceDN w:val="0"/>
              <w:adjustRightInd w:val="0"/>
              <w:spacing w:before="0" w:after="0"/>
              <w:rPr>
                <w:rFonts w:cs="Arial"/>
                <w:b/>
                <w:bCs/>
                <w:sz w:val="28"/>
                <w:szCs w:val="28"/>
              </w:rPr>
            </w:pPr>
          </w:p>
        </w:tc>
      </w:tr>
      <w:tr w:rsidR="00375BB3" w14:paraId="39DF7066" w14:textId="77777777" w:rsidTr="00FD39A1">
        <w:trPr>
          <w:gridAfter w:val="2"/>
          <w:wAfter w:w="220" w:type="dxa"/>
        </w:trPr>
        <w:tc>
          <w:tcPr>
            <w:tcW w:w="2983" w:type="dxa"/>
          </w:tcPr>
          <w:p w14:paraId="57E3B720" w14:textId="5483B817" w:rsidR="00375BB3" w:rsidRPr="00D3754E" w:rsidRDefault="00375BB3" w:rsidP="00E46EB1">
            <w:pPr>
              <w:spacing w:before="0" w:after="0"/>
              <w:rPr>
                <w:szCs w:val="24"/>
              </w:rPr>
            </w:pPr>
            <w:r w:rsidRPr="008D3096">
              <w:rPr>
                <w:b/>
                <w:bCs/>
                <w:szCs w:val="24"/>
              </w:rPr>
              <w:t>RES.2022-</w:t>
            </w:r>
            <w:r w:rsidR="00C05A15">
              <w:rPr>
                <w:b/>
                <w:bCs/>
                <w:szCs w:val="24"/>
              </w:rPr>
              <w:t>31</w:t>
            </w:r>
            <w:r w:rsidR="00FC4E1F">
              <w:rPr>
                <w:b/>
                <w:bCs/>
                <w:szCs w:val="24"/>
              </w:rPr>
              <w:t>6</w:t>
            </w:r>
          </w:p>
        </w:tc>
        <w:tc>
          <w:tcPr>
            <w:tcW w:w="7280" w:type="dxa"/>
            <w:gridSpan w:val="5"/>
          </w:tcPr>
          <w:p w14:paraId="2D5DEAF8" w14:textId="77777777" w:rsidR="00813C64" w:rsidRPr="009A2EBE" w:rsidRDefault="00813C64" w:rsidP="00E46EB1">
            <w:pPr>
              <w:tabs>
                <w:tab w:val="left" w:pos="567"/>
              </w:tabs>
              <w:spacing w:before="0" w:after="0"/>
              <w:ind w:left="594"/>
              <w:rPr>
                <w:rFonts w:ascii="Arial Gras" w:hAnsi="Arial Gras" w:cs="Arial"/>
                <w:b/>
                <w:bCs/>
                <w:caps/>
              </w:rPr>
            </w:pPr>
            <w:bookmarkStart w:id="19" w:name="_Hlk116896075"/>
            <w:r w:rsidRPr="00D73D16">
              <w:rPr>
                <w:rFonts w:ascii="Arial Gras" w:hAnsi="Arial Gras" w:cs="Arial"/>
                <w:b/>
                <w:bCs/>
                <w:caps/>
              </w:rPr>
              <w:t>Démission de monsieur Luc Dubois au poste de responsable du département de l’urbanisme et de l’inspection municipale</w:t>
            </w:r>
          </w:p>
          <w:p w14:paraId="070BFCB8" w14:textId="77777777" w:rsidR="00813C64" w:rsidRDefault="00813C64" w:rsidP="00E46EB1">
            <w:pPr>
              <w:tabs>
                <w:tab w:val="left" w:pos="567"/>
              </w:tabs>
              <w:spacing w:before="0" w:after="0"/>
              <w:ind w:left="594"/>
              <w:rPr>
                <w:rFonts w:cs="Arial"/>
                <w:b/>
                <w:bCs/>
              </w:rPr>
            </w:pPr>
          </w:p>
          <w:p w14:paraId="71EAE367" w14:textId="72BF7E9E" w:rsidR="00813C64" w:rsidRPr="002706FD" w:rsidRDefault="00813C64" w:rsidP="00E46EB1">
            <w:pPr>
              <w:tabs>
                <w:tab w:val="left" w:pos="2093"/>
              </w:tabs>
              <w:spacing w:before="0" w:after="0"/>
              <w:ind w:left="594"/>
              <w:jc w:val="left"/>
              <w:rPr>
                <w:rFonts w:cs="Arial"/>
                <w:b/>
              </w:rPr>
            </w:pPr>
            <w:r w:rsidRPr="002706FD">
              <w:rPr>
                <w:rFonts w:cs="Arial"/>
                <w:b/>
              </w:rPr>
              <w:t>IL EST PROPOSÉ PAR</w:t>
            </w:r>
            <w:r w:rsidR="00C05A15">
              <w:rPr>
                <w:rFonts w:cs="Arial"/>
                <w:b/>
              </w:rPr>
              <w:t xml:space="preserve"> MADAME LINDA DUBÉ</w:t>
            </w:r>
          </w:p>
          <w:p w14:paraId="5B22C7F9" w14:textId="77777777" w:rsidR="00813C64" w:rsidRPr="002706FD" w:rsidRDefault="00813C64" w:rsidP="00E46EB1">
            <w:pPr>
              <w:tabs>
                <w:tab w:val="left" w:pos="2093"/>
              </w:tabs>
              <w:spacing w:before="0" w:after="0"/>
              <w:ind w:left="594"/>
              <w:jc w:val="left"/>
              <w:rPr>
                <w:rFonts w:cs="Arial"/>
                <w:b/>
              </w:rPr>
            </w:pPr>
            <w:r w:rsidRPr="002706FD">
              <w:rPr>
                <w:rFonts w:cs="Arial"/>
                <w:b/>
              </w:rPr>
              <w:t>ET RÉSOLU À L’UNANIMITÉ DES CONSEILLERS</w:t>
            </w:r>
          </w:p>
          <w:p w14:paraId="605E887A" w14:textId="77777777" w:rsidR="00813C64" w:rsidRPr="002706FD" w:rsidRDefault="00813C64" w:rsidP="00E46EB1">
            <w:pPr>
              <w:spacing w:before="0" w:after="0"/>
              <w:ind w:left="594"/>
              <w:rPr>
                <w:rFonts w:cs="Arial"/>
                <w:bCs/>
                <w:color w:val="000000"/>
                <w:lang w:eastAsia="fr-CA"/>
              </w:rPr>
            </w:pPr>
          </w:p>
          <w:p w14:paraId="25A6952D" w14:textId="2EAAE074" w:rsidR="00813C64" w:rsidRDefault="00813C64" w:rsidP="00E46EB1">
            <w:pPr>
              <w:tabs>
                <w:tab w:val="left" w:pos="2093"/>
              </w:tabs>
              <w:spacing w:before="0" w:after="0"/>
              <w:ind w:left="594"/>
              <w:rPr>
                <w:rFonts w:cs="Arial"/>
                <w:bCs/>
              </w:rPr>
            </w:pPr>
            <w:bookmarkStart w:id="20" w:name="_Hlk116896125"/>
            <w:bookmarkEnd w:id="19"/>
            <w:r w:rsidRPr="002706FD">
              <w:rPr>
                <w:rFonts w:cs="Arial"/>
                <w:b/>
                <w:color w:val="000000"/>
                <w:lang w:eastAsia="fr-CA"/>
              </w:rPr>
              <w:t>QUE</w:t>
            </w:r>
            <w:r>
              <w:rPr>
                <w:rFonts w:cs="Arial"/>
                <w:b/>
                <w:color w:val="000000"/>
                <w:lang w:eastAsia="fr-CA"/>
              </w:rPr>
              <w:t xml:space="preserve"> </w:t>
            </w:r>
            <w:r w:rsidRPr="00862345">
              <w:rPr>
                <w:rFonts w:cs="Arial"/>
              </w:rPr>
              <w:t xml:space="preserve">le Conseil municipal </w:t>
            </w:r>
            <w:r>
              <w:rPr>
                <w:rFonts w:cs="Arial"/>
              </w:rPr>
              <w:t>entérine</w:t>
            </w:r>
            <w:r w:rsidRPr="00862345">
              <w:rPr>
                <w:rFonts w:cs="Arial"/>
              </w:rPr>
              <w:t xml:space="preserve"> la démission </w:t>
            </w:r>
            <w:r>
              <w:rPr>
                <w:rFonts w:cs="Arial"/>
              </w:rPr>
              <w:t xml:space="preserve">en date du 22 aout 2022 </w:t>
            </w:r>
            <w:r w:rsidRPr="00862345">
              <w:rPr>
                <w:rFonts w:cs="Arial"/>
              </w:rPr>
              <w:t xml:space="preserve">de </w:t>
            </w:r>
            <w:r>
              <w:rPr>
                <w:rFonts w:cs="Arial"/>
              </w:rPr>
              <w:t>monsieur</w:t>
            </w:r>
            <w:r w:rsidRPr="00862345">
              <w:rPr>
                <w:rFonts w:cs="Arial"/>
              </w:rPr>
              <w:t xml:space="preserve"> </w:t>
            </w:r>
            <w:r>
              <w:rPr>
                <w:rFonts w:cs="Arial"/>
              </w:rPr>
              <w:t>Luc Dubois</w:t>
            </w:r>
            <w:r w:rsidRPr="00862345">
              <w:rPr>
                <w:rFonts w:cs="Arial"/>
              </w:rPr>
              <w:t xml:space="preserve"> de son poste </w:t>
            </w:r>
            <w:r>
              <w:rPr>
                <w:rFonts w:cs="Arial"/>
              </w:rPr>
              <w:t>de responsable du département de l’urbanisme et de l’inspection municipale, attendu que M. Dubois a terminé son emploi le 21 septembre 2022</w:t>
            </w:r>
            <w:r w:rsidRPr="00862345">
              <w:rPr>
                <w:rFonts w:cs="Arial"/>
              </w:rPr>
              <w:t xml:space="preserve"> et autorise la directrice générale à procéder à l’affichage du poste</w:t>
            </w:r>
            <w:r>
              <w:rPr>
                <w:rFonts w:cs="Arial"/>
                <w:bCs/>
              </w:rPr>
              <w:t>.</w:t>
            </w:r>
          </w:p>
          <w:bookmarkEnd w:id="20"/>
          <w:p w14:paraId="6C719FCC" w14:textId="77777777" w:rsidR="00CF2D2E" w:rsidRPr="00D73D16" w:rsidRDefault="00CF2D2E" w:rsidP="00E46EB1">
            <w:pPr>
              <w:tabs>
                <w:tab w:val="left" w:pos="2093"/>
              </w:tabs>
              <w:spacing w:before="0" w:after="0"/>
              <w:ind w:left="594"/>
              <w:rPr>
                <w:rFonts w:cs="Arial"/>
              </w:rPr>
            </w:pPr>
          </w:p>
          <w:p w14:paraId="55F52D80" w14:textId="72C92BEE" w:rsidR="009B6567" w:rsidRPr="009B6567" w:rsidRDefault="009B6567" w:rsidP="00E46EB1">
            <w:pPr>
              <w:pStyle w:val="Titre2"/>
              <w:spacing w:before="0"/>
              <w:ind w:left="594"/>
              <w:outlineLvl w:val="1"/>
            </w:pPr>
          </w:p>
        </w:tc>
      </w:tr>
      <w:tr w:rsidR="00813C64" w14:paraId="665E8B3F" w14:textId="77777777" w:rsidTr="00FD39A1">
        <w:trPr>
          <w:gridAfter w:val="2"/>
          <w:wAfter w:w="220" w:type="dxa"/>
        </w:trPr>
        <w:tc>
          <w:tcPr>
            <w:tcW w:w="2983" w:type="dxa"/>
          </w:tcPr>
          <w:p w14:paraId="10CEAC58" w14:textId="40E6DD2B" w:rsidR="00813C64" w:rsidRPr="008D3096" w:rsidRDefault="00813C64" w:rsidP="00E46EB1">
            <w:pPr>
              <w:spacing w:before="0" w:after="0"/>
              <w:rPr>
                <w:b/>
                <w:bCs/>
                <w:szCs w:val="24"/>
              </w:rPr>
            </w:pPr>
            <w:r w:rsidRPr="008F3DE8">
              <w:rPr>
                <w:b/>
                <w:bCs/>
                <w:szCs w:val="24"/>
              </w:rPr>
              <w:lastRenderedPageBreak/>
              <w:t>RES.2022-</w:t>
            </w:r>
            <w:r w:rsidR="00C05A15">
              <w:rPr>
                <w:b/>
                <w:bCs/>
                <w:szCs w:val="24"/>
              </w:rPr>
              <w:t>31</w:t>
            </w:r>
            <w:r w:rsidR="00FC4E1F">
              <w:rPr>
                <w:b/>
                <w:bCs/>
                <w:szCs w:val="24"/>
              </w:rPr>
              <w:t>7</w:t>
            </w:r>
          </w:p>
        </w:tc>
        <w:tc>
          <w:tcPr>
            <w:tcW w:w="7280" w:type="dxa"/>
            <w:gridSpan w:val="5"/>
          </w:tcPr>
          <w:p w14:paraId="1969DE83" w14:textId="77777777" w:rsidR="00813C64" w:rsidRPr="009A2EBE" w:rsidRDefault="00813C64" w:rsidP="00E46EB1">
            <w:pPr>
              <w:tabs>
                <w:tab w:val="left" w:pos="567"/>
              </w:tabs>
              <w:spacing w:before="0" w:after="0"/>
              <w:ind w:left="594"/>
              <w:rPr>
                <w:rFonts w:ascii="Arial Gras" w:hAnsi="Arial Gras" w:cs="Arial"/>
                <w:b/>
                <w:bCs/>
                <w:caps/>
              </w:rPr>
            </w:pPr>
            <w:bookmarkStart w:id="21" w:name="_Hlk116896292"/>
            <w:r w:rsidRPr="00BF4C28">
              <w:rPr>
                <w:rFonts w:ascii="Arial Gras" w:hAnsi="Arial Gras" w:cs="Arial"/>
                <w:b/>
                <w:bCs/>
                <w:caps/>
              </w:rPr>
              <w:t>Retrait de monsieur William Dufour-Lévesque du service incendie</w:t>
            </w:r>
          </w:p>
          <w:p w14:paraId="0D8A0868" w14:textId="77777777" w:rsidR="00813C64" w:rsidRDefault="00813C64" w:rsidP="00E46EB1">
            <w:pPr>
              <w:tabs>
                <w:tab w:val="left" w:pos="567"/>
              </w:tabs>
              <w:spacing w:before="0" w:after="0"/>
              <w:ind w:left="594"/>
              <w:rPr>
                <w:rFonts w:cs="Arial"/>
                <w:b/>
                <w:bCs/>
              </w:rPr>
            </w:pPr>
          </w:p>
          <w:p w14:paraId="037135D5" w14:textId="77777777" w:rsidR="00813C64" w:rsidRPr="00F64603" w:rsidRDefault="00813C64" w:rsidP="00E46EB1">
            <w:pPr>
              <w:tabs>
                <w:tab w:val="left" w:pos="2093"/>
              </w:tabs>
              <w:spacing w:before="0" w:after="0"/>
              <w:ind w:left="594"/>
              <w:rPr>
                <w:rFonts w:cs="Arial"/>
                <w:bCs/>
              </w:rPr>
            </w:pPr>
            <w:r>
              <w:rPr>
                <w:rFonts w:cs="Arial"/>
                <w:b/>
              </w:rPr>
              <w:t xml:space="preserve">CONSIDÉRANT QUE </w:t>
            </w:r>
            <w:r>
              <w:rPr>
                <w:rFonts w:cs="Arial"/>
                <w:bCs/>
              </w:rPr>
              <w:t>monsieur William Dufour-Lévesque n’est plus disponible depuis plusieurs années à répondre aux appels d’urgence incendie ;</w:t>
            </w:r>
          </w:p>
          <w:p w14:paraId="292ADAC3" w14:textId="77777777" w:rsidR="00813C64" w:rsidRDefault="00813C64" w:rsidP="00E46EB1">
            <w:pPr>
              <w:tabs>
                <w:tab w:val="left" w:pos="567"/>
              </w:tabs>
              <w:spacing w:before="0" w:after="0"/>
              <w:ind w:left="594"/>
              <w:rPr>
                <w:rFonts w:cs="Arial"/>
                <w:b/>
                <w:bCs/>
              </w:rPr>
            </w:pPr>
          </w:p>
          <w:p w14:paraId="6C172F06" w14:textId="77777777" w:rsidR="00813C64" w:rsidRDefault="00813C64" w:rsidP="00E46EB1">
            <w:pPr>
              <w:tabs>
                <w:tab w:val="left" w:pos="2093"/>
              </w:tabs>
              <w:spacing w:before="0" w:after="0"/>
              <w:ind w:left="594"/>
              <w:rPr>
                <w:rFonts w:cs="Arial"/>
                <w:b/>
              </w:rPr>
            </w:pPr>
            <w:r>
              <w:rPr>
                <w:rFonts w:cs="Arial"/>
                <w:b/>
              </w:rPr>
              <w:t xml:space="preserve">PAR CONSÉQUENT, </w:t>
            </w:r>
          </w:p>
          <w:p w14:paraId="0822652B" w14:textId="60FB2F68" w:rsidR="00813C64" w:rsidRPr="002706FD" w:rsidRDefault="00813C64" w:rsidP="00E46EB1">
            <w:pPr>
              <w:tabs>
                <w:tab w:val="left" w:pos="2093"/>
              </w:tabs>
              <w:spacing w:before="0" w:after="0"/>
              <w:ind w:left="594"/>
              <w:jc w:val="left"/>
              <w:rPr>
                <w:rFonts w:cs="Arial"/>
                <w:b/>
              </w:rPr>
            </w:pPr>
            <w:r w:rsidRPr="002706FD">
              <w:rPr>
                <w:rFonts w:cs="Arial"/>
                <w:b/>
              </w:rPr>
              <w:t>IL EST PROPOSÉ PAR</w:t>
            </w:r>
            <w:r w:rsidR="00C05A15">
              <w:rPr>
                <w:rFonts w:cs="Arial"/>
                <w:b/>
              </w:rPr>
              <w:t xml:space="preserve"> MADAME JANE CHAMBERS EVANS </w:t>
            </w:r>
            <w:r w:rsidRPr="002706FD">
              <w:rPr>
                <w:rFonts w:cs="Arial"/>
                <w:b/>
              </w:rPr>
              <w:t>ET RÉSOLU À L’UNANIMITÉ DES CONSEILLERS</w:t>
            </w:r>
          </w:p>
          <w:p w14:paraId="2A8FD845" w14:textId="77777777" w:rsidR="00813C64" w:rsidRPr="002706FD" w:rsidRDefault="00813C64" w:rsidP="00E46EB1">
            <w:pPr>
              <w:spacing w:before="0" w:after="0"/>
              <w:ind w:left="594"/>
              <w:rPr>
                <w:rFonts w:cs="Arial"/>
                <w:bCs/>
                <w:color w:val="000000"/>
                <w:lang w:eastAsia="fr-CA"/>
              </w:rPr>
            </w:pPr>
          </w:p>
          <w:p w14:paraId="6B68AB00" w14:textId="3B7DC619" w:rsidR="00813C64" w:rsidRDefault="00813C64" w:rsidP="00E46EB1">
            <w:pPr>
              <w:tabs>
                <w:tab w:val="left" w:pos="2093"/>
              </w:tabs>
              <w:spacing w:before="0" w:after="0"/>
              <w:ind w:left="594"/>
              <w:rPr>
                <w:rFonts w:cs="Arial"/>
                <w:bCs/>
              </w:rPr>
            </w:pPr>
            <w:r w:rsidRPr="002706FD">
              <w:rPr>
                <w:rFonts w:cs="Arial"/>
                <w:b/>
                <w:color w:val="000000"/>
                <w:lang w:eastAsia="fr-CA"/>
              </w:rPr>
              <w:t>QUE</w:t>
            </w:r>
            <w:r>
              <w:rPr>
                <w:rFonts w:cs="Arial"/>
                <w:b/>
                <w:color w:val="000000"/>
                <w:lang w:eastAsia="fr-CA"/>
              </w:rPr>
              <w:t xml:space="preserve"> </w:t>
            </w:r>
            <w:r w:rsidRPr="00862345">
              <w:rPr>
                <w:rFonts w:cs="Arial"/>
              </w:rPr>
              <w:t xml:space="preserve">le Conseil municipal </w:t>
            </w:r>
            <w:r>
              <w:rPr>
                <w:rFonts w:cs="Arial"/>
              </w:rPr>
              <w:t>informe monsieur William Dufour-Lévesque de son retrait du service incendie en lui laissant la possibilité de faire la demande de réintégrer le service incendie lorsque sa situation aura changé</w:t>
            </w:r>
            <w:r>
              <w:rPr>
                <w:rFonts w:cs="Arial"/>
                <w:bCs/>
              </w:rPr>
              <w:t>.</w:t>
            </w:r>
          </w:p>
          <w:bookmarkEnd w:id="21"/>
          <w:p w14:paraId="6325729D" w14:textId="77777777" w:rsidR="00CF2D2E" w:rsidRPr="00D73D16" w:rsidRDefault="00CF2D2E" w:rsidP="00E46EB1">
            <w:pPr>
              <w:tabs>
                <w:tab w:val="left" w:pos="2093"/>
              </w:tabs>
              <w:spacing w:before="0" w:after="0"/>
              <w:ind w:left="594"/>
              <w:rPr>
                <w:rFonts w:cs="Arial"/>
              </w:rPr>
            </w:pPr>
          </w:p>
          <w:p w14:paraId="63B65EC5" w14:textId="77777777" w:rsidR="00813C64" w:rsidRPr="009B6567" w:rsidRDefault="00813C64" w:rsidP="00E46EB1">
            <w:pPr>
              <w:pStyle w:val="Titre2"/>
              <w:spacing w:before="0"/>
              <w:ind w:left="594"/>
              <w:outlineLvl w:val="1"/>
            </w:pPr>
          </w:p>
        </w:tc>
      </w:tr>
      <w:tr w:rsidR="00813C64" w14:paraId="30AE38FD" w14:textId="77777777" w:rsidTr="00E61776">
        <w:trPr>
          <w:gridAfter w:val="2"/>
          <w:wAfter w:w="220" w:type="dxa"/>
          <w:trHeight w:val="4276"/>
        </w:trPr>
        <w:tc>
          <w:tcPr>
            <w:tcW w:w="2983" w:type="dxa"/>
          </w:tcPr>
          <w:p w14:paraId="04378673" w14:textId="3CFEA7AA" w:rsidR="00813C64" w:rsidRPr="008D3096" w:rsidRDefault="00813C64" w:rsidP="00E46EB1">
            <w:pPr>
              <w:spacing w:before="0" w:after="0"/>
              <w:rPr>
                <w:b/>
                <w:bCs/>
                <w:szCs w:val="24"/>
              </w:rPr>
            </w:pPr>
            <w:r w:rsidRPr="008F3DE8">
              <w:rPr>
                <w:b/>
                <w:bCs/>
                <w:szCs w:val="24"/>
              </w:rPr>
              <w:t>RES.2022-</w:t>
            </w:r>
            <w:r w:rsidR="00C05A15">
              <w:rPr>
                <w:b/>
                <w:bCs/>
                <w:szCs w:val="24"/>
              </w:rPr>
              <w:t>31</w:t>
            </w:r>
            <w:r w:rsidR="00343D4E">
              <w:rPr>
                <w:b/>
                <w:bCs/>
                <w:szCs w:val="24"/>
              </w:rPr>
              <w:t>8</w:t>
            </w:r>
          </w:p>
        </w:tc>
        <w:tc>
          <w:tcPr>
            <w:tcW w:w="7280" w:type="dxa"/>
            <w:gridSpan w:val="5"/>
          </w:tcPr>
          <w:p w14:paraId="1D738D1E" w14:textId="77777777" w:rsidR="00813C64" w:rsidRPr="009A2EBE" w:rsidRDefault="00813C64" w:rsidP="00E46EB1">
            <w:pPr>
              <w:tabs>
                <w:tab w:val="left" w:pos="567"/>
              </w:tabs>
              <w:spacing w:before="0" w:after="0"/>
              <w:ind w:left="594"/>
              <w:rPr>
                <w:rFonts w:ascii="Arial Gras" w:hAnsi="Arial Gras" w:cs="Arial"/>
                <w:b/>
                <w:bCs/>
                <w:caps/>
              </w:rPr>
            </w:pPr>
            <w:bookmarkStart w:id="22" w:name="_Hlk116896598"/>
            <w:r w:rsidRPr="00FB441E">
              <w:rPr>
                <w:rFonts w:ascii="Arial Gras" w:hAnsi="Arial Gras" w:cs="Arial"/>
                <w:b/>
                <w:bCs/>
                <w:caps/>
              </w:rPr>
              <w:t>Embauche de madame Thérèse Gauthier au poste d’adjointe à la direction</w:t>
            </w:r>
          </w:p>
          <w:p w14:paraId="74F96E98" w14:textId="77777777" w:rsidR="00813C64" w:rsidRDefault="00813C64" w:rsidP="00E46EB1">
            <w:pPr>
              <w:tabs>
                <w:tab w:val="left" w:pos="567"/>
              </w:tabs>
              <w:spacing w:before="0" w:after="0"/>
              <w:ind w:left="594"/>
              <w:rPr>
                <w:rFonts w:cs="Arial"/>
                <w:b/>
                <w:bCs/>
              </w:rPr>
            </w:pPr>
          </w:p>
          <w:p w14:paraId="2014ADFD" w14:textId="59E4EF25" w:rsidR="00813C64" w:rsidRPr="002706FD" w:rsidRDefault="00813C64" w:rsidP="00E46EB1">
            <w:pPr>
              <w:tabs>
                <w:tab w:val="left" w:pos="2093"/>
              </w:tabs>
              <w:spacing w:before="0" w:after="0"/>
              <w:ind w:left="594"/>
              <w:jc w:val="left"/>
              <w:rPr>
                <w:rFonts w:cs="Arial"/>
                <w:b/>
              </w:rPr>
            </w:pPr>
            <w:r w:rsidRPr="002706FD">
              <w:rPr>
                <w:rFonts w:cs="Arial"/>
                <w:b/>
              </w:rPr>
              <w:t>IL EST PROPOSÉ PAR</w:t>
            </w:r>
            <w:r w:rsidR="00C05A15">
              <w:rPr>
                <w:rFonts w:cs="Arial"/>
                <w:b/>
              </w:rPr>
              <w:t xml:space="preserve"> MADAME LINDA DUBÉ</w:t>
            </w:r>
          </w:p>
          <w:p w14:paraId="5463849F" w14:textId="77777777" w:rsidR="00813C64" w:rsidRPr="002706FD" w:rsidRDefault="00813C64" w:rsidP="00E46EB1">
            <w:pPr>
              <w:tabs>
                <w:tab w:val="left" w:pos="2093"/>
              </w:tabs>
              <w:spacing w:before="0" w:after="0"/>
              <w:ind w:left="594"/>
              <w:jc w:val="left"/>
              <w:rPr>
                <w:rFonts w:cs="Arial"/>
                <w:b/>
              </w:rPr>
            </w:pPr>
            <w:r w:rsidRPr="002706FD">
              <w:rPr>
                <w:rFonts w:cs="Arial"/>
                <w:b/>
              </w:rPr>
              <w:t>ET RÉSOLU À L’UNANIMITÉ DES CONSEILLERS</w:t>
            </w:r>
          </w:p>
          <w:p w14:paraId="08E3AD12" w14:textId="77777777" w:rsidR="00813C64" w:rsidRPr="002706FD" w:rsidRDefault="00813C64" w:rsidP="00E46EB1">
            <w:pPr>
              <w:spacing w:before="0" w:after="0"/>
              <w:ind w:left="594"/>
              <w:rPr>
                <w:rFonts w:cs="Arial"/>
                <w:bCs/>
                <w:color w:val="000000"/>
                <w:lang w:eastAsia="fr-CA"/>
              </w:rPr>
            </w:pPr>
          </w:p>
          <w:p w14:paraId="21732ED5" w14:textId="333CC972" w:rsidR="00813C64" w:rsidRDefault="00813C64" w:rsidP="00E46EB1">
            <w:pPr>
              <w:spacing w:before="0" w:after="0"/>
              <w:ind w:left="594"/>
              <w:rPr>
                <w:rFonts w:cs="Arial"/>
                <w:bCs/>
                <w:color w:val="000000"/>
                <w:lang w:eastAsia="fr-CA"/>
              </w:rPr>
            </w:pPr>
            <w:r w:rsidRPr="002706FD">
              <w:rPr>
                <w:rFonts w:cs="Arial"/>
                <w:b/>
                <w:color w:val="000000"/>
                <w:lang w:eastAsia="fr-CA"/>
              </w:rPr>
              <w:t>QUE</w:t>
            </w:r>
            <w:r>
              <w:rPr>
                <w:rFonts w:cs="Arial"/>
                <w:b/>
                <w:color w:val="000000"/>
                <w:lang w:eastAsia="fr-CA"/>
              </w:rPr>
              <w:t xml:space="preserve"> </w:t>
            </w:r>
            <w:r>
              <w:rPr>
                <w:rFonts w:cs="Arial"/>
                <w:bCs/>
                <w:color w:val="000000"/>
                <w:lang w:eastAsia="fr-CA"/>
              </w:rPr>
              <w:t>le Conseil autorise l’embauche de madame Thérèse Gauthier, au poste d’adjointe à la direction en date du 11 octobre 2022</w:t>
            </w:r>
            <w:r w:rsidR="008F35BD">
              <w:rPr>
                <w:rFonts w:cs="Arial"/>
                <w:bCs/>
                <w:color w:val="000000"/>
                <w:lang w:eastAsia="fr-CA"/>
              </w:rPr>
              <w:t xml:space="preserve"> en remplacement de madame Marylin Brassard pour son congé</w:t>
            </w:r>
            <w:r>
              <w:rPr>
                <w:rFonts w:cs="Arial"/>
                <w:bCs/>
                <w:color w:val="000000"/>
                <w:lang w:eastAsia="fr-CA"/>
              </w:rPr>
              <w:t> </w:t>
            </w:r>
            <w:r w:rsidR="008F35BD">
              <w:rPr>
                <w:rFonts w:cs="Arial"/>
                <w:bCs/>
                <w:color w:val="000000"/>
                <w:lang w:eastAsia="fr-CA"/>
              </w:rPr>
              <w:t>de maternité</w:t>
            </w:r>
            <w:r>
              <w:rPr>
                <w:rFonts w:cs="Arial"/>
                <w:bCs/>
                <w:color w:val="000000"/>
                <w:lang w:eastAsia="fr-CA"/>
              </w:rPr>
              <w:t>;</w:t>
            </w:r>
          </w:p>
          <w:p w14:paraId="5AD86A0F" w14:textId="77777777" w:rsidR="00813C64" w:rsidRDefault="00813C64" w:rsidP="00E46EB1">
            <w:pPr>
              <w:spacing w:before="0" w:after="0"/>
              <w:ind w:left="594"/>
              <w:rPr>
                <w:rFonts w:cs="Arial"/>
                <w:b/>
              </w:rPr>
            </w:pPr>
          </w:p>
          <w:p w14:paraId="3B69A2A2" w14:textId="7C408D6E" w:rsidR="00813C64" w:rsidRDefault="00813C64" w:rsidP="00E46EB1">
            <w:pPr>
              <w:spacing w:before="0" w:after="0"/>
              <w:ind w:left="594"/>
              <w:rPr>
                <w:rFonts w:cs="Arial"/>
                <w:bCs/>
              </w:rPr>
            </w:pPr>
            <w:r>
              <w:rPr>
                <w:rFonts w:cs="Arial"/>
                <w:b/>
              </w:rPr>
              <w:t xml:space="preserve">QUE </w:t>
            </w:r>
            <w:r>
              <w:rPr>
                <w:rFonts w:cs="Arial"/>
                <w:bCs/>
              </w:rPr>
              <w:t>la directrice générale soit autorisée à signer tout document relatif à l’embauche de cette nouvelle employée.</w:t>
            </w:r>
          </w:p>
          <w:bookmarkEnd w:id="22"/>
          <w:p w14:paraId="537E9DEF" w14:textId="77777777" w:rsidR="00CF2D2E" w:rsidRDefault="00CF2D2E" w:rsidP="00E46EB1">
            <w:pPr>
              <w:spacing w:before="0" w:after="0"/>
              <w:ind w:left="594"/>
              <w:rPr>
                <w:rFonts w:cs="Arial"/>
                <w:bCs/>
              </w:rPr>
            </w:pPr>
          </w:p>
          <w:p w14:paraId="612DAF62" w14:textId="77777777" w:rsidR="00813C64" w:rsidRPr="009B6567" w:rsidRDefault="00813C64" w:rsidP="00E46EB1">
            <w:pPr>
              <w:pStyle w:val="Titre2"/>
              <w:spacing w:before="0"/>
              <w:ind w:left="594"/>
              <w:outlineLvl w:val="1"/>
            </w:pPr>
          </w:p>
        </w:tc>
      </w:tr>
      <w:tr w:rsidR="00813C64" w14:paraId="116ED8FA" w14:textId="77777777" w:rsidTr="00FD39A1">
        <w:trPr>
          <w:gridAfter w:val="2"/>
          <w:wAfter w:w="220" w:type="dxa"/>
          <w:trHeight w:val="3352"/>
        </w:trPr>
        <w:tc>
          <w:tcPr>
            <w:tcW w:w="2983" w:type="dxa"/>
          </w:tcPr>
          <w:p w14:paraId="75826F0F" w14:textId="6A77E371" w:rsidR="00813C64" w:rsidRPr="008D3096" w:rsidRDefault="00813C64" w:rsidP="00E46EB1">
            <w:pPr>
              <w:spacing w:before="0" w:after="0"/>
              <w:rPr>
                <w:b/>
                <w:bCs/>
                <w:szCs w:val="24"/>
              </w:rPr>
            </w:pPr>
            <w:r w:rsidRPr="008F3DE8">
              <w:rPr>
                <w:b/>
                <w:bCs/>
                <w:szCs w:val="24"/>
              </w:rPr>
              <w:t>RES.2022-</w:t>
            </w:r>
            <w:r w:rsidR="009E74F1">
              <w:rPr>
                <w:b/>
                <w:bCs/>
                <w:szCs w:val="24"/>
              </w:rPr>
              <w:t>3</w:t>
            </w:r>
            <w:r w:rsidR="00343D4E">
              <w:rPr>
                <w:b/>
                <w:bCs/>
                <w:szCs w:val="24"/>
              </w:rPr>
              <w:t>19</w:t>
            </w:r>
          </w:p>
        </w:tc>
        <w:tc>
          <w:tcPr>
            <w:tcW w:w="7280" w:type="dxa"/>
            <w:gridSpan w:val="5"/>
          </w:tcPr>
          <w:p w14:paraId="68582390" w14:textId="52A65941" w:rsidR="00813C64" w:rsidRDefault="00813C64" w:rsidP="00E46EB1">
            <w:pPr>
              <w:tabs>
                <w:tab w:val="left" w:pos="567"/>
              </w:tabs>
              <w:spacing w:before="0" w:after="0"/>
              <w:ind w:left="594"/>
              <w:rPr>
                <w:rFonts w:ascii="Arial Gras" w:hAnsi="Arial Gras" w:cs="Arial"/>
                <w:b/>
                <w:bCs/>
                <w:caps/>
              </w:rPr>
            </w:pPr>
            <w:bookmarkStart w:id="23" w:name="_Hlk116903514"/>
            <w:r>
              <w:rPr>
                <w:rFonts w:ascii="Arial Gras" w:hAnsi="Arial Gras" w:cs="Arial"/>
                <w:b/>
                <w:bCs/>
                <w:caps/>
              </w:rPr>
              <w:t>DIRECTEUR DES TRAVAUX PUBLICS- CONTRAT D’EMPLOI</w:t>
            </w:r>
          </w:p>
          <w:p w14:paraId="18594B25" w14:textId="77777777" w:rsidR="00813C64" w:rsidRDefault="00813C64" w:rsidP="00E46EB1">
            <w:pPr>
              <w:tabs>
                <w:tab w:val="left" w:pos="567"/>
              </w:tabs>
              <w:spacing w:before="0" w:after="0"/>
              <w:ind w:left="594"/>
              <w:rPr>
                <w:rFonts w:cs="Arial"/>
                <w:b/>
                <w:bCs/>
              </w:rPr>
            </w:pPr>
          </w:p>
          <w:p w14:paraId="34A47946" w14:textId="4A996BEE" w:rsidR="00813C64" w:rsidRPr="002706FD" w:rsidRDefault="00813C64" w:rsidP="00E46EB1">
            <w:pPr>
              <w:tabs>
                <w:tab w:val="left" w:pos="2093"/>
              </w:tabs>
              <w:spacing w:before="0" w:after="0"/>
              <w:ind w:left="594"/>
              <w:jc w:val="left"/>
              <w:rPr>
                <w:rFonts w:cs="Arial"/>
                <w:b/>
              </w:rPr>
            </w:pPr>
            <w:r w:rsidRPr="002706FD">
              <w:rPr>
                <w:rFonts w:cs="Arial"/>
                <w:b/>
              </w:rPr>
              <w:t>IL EST PROPOSÉ</w:t>
            </w:r>
            <w:r w:rsidR="009E74F1">
              <w:rPr>
                <w:rFonts w:cs="Arial"/>
                <w:b/>
              </w:rPr>
              <w:t xml:space="preserve"> PAR MADAME MIREILLE PINEAULT </w:t>
            </w:r>
          </w:p>
          <w:p w14:paraId="24CD3A10" w14:textId="62E04848" w:rsidR="00813C64" w:rsidRPr="002706FD" w:rsidRDefault="00813C64" w:rsidP="00E46EB1">
            <w:pPr>
              <w:tabs>
                <w:tab w:val="left" w:pos="2093"/>
              </w:tabs>
              <w:spacing w:before="0" w:after="0"/>
              <w:ind w:left="594"/>
              <w:jc w:val="left"/>
              <w:rPr>
                <w:rFonts w:cs="Arial"/>
                <w:b/>
              </w:rPr>
            </w:pPr>
            <w:r w:rsidRPr="002706FD">
              <w:rPr>
                <w:rFonts w:cs="Arial"/>
                <w:b/>
              </w:rPr>
              <w:t>ET RÉSOLU À L’UNANIMITÉ DES CO</w:t>
            </w:r>
            <w:r w:rsidR="00FA4D6D">
              <w:rPr>
                <w:rFonts w:cs="Arial"/>
                <w:b/>
              </w:rPr>
              <w:t>N</w:t>
            </w:r>
            <w:r w:rsidRPr="002706FD">
              <w:rPr>
                <w:rFonts w:cs="Arial"/>
                <w:b/>
              </w:rPr>
              <w:t>SEILLERS</w:t>
            </w:r>
          </w:p>
          <w:p w14:paraId="70394429" w14:textId="77777777" w:rsidR="00813C64" w:rsidRPr="002706FD" w:rsidRDefault="00813C64" w:rsidP="00E46EB1">
            <w:pPr>
              <w:spacing w:before="0" w:after="0"/>
              <w:ind w:left="594"/>
              <w:rPr>
                <w:rFonts w:cs="Arial"/>
                <w:bCs/>
                <w:color w:val="000000"/>
                <w:lang w:eastAsia="fr-CA"/>
              </w:rPr>
            </w:pPr>
          </w:p>
          <w:p w14:paraId="5FF8DC9E" w14:textId="730768C3" w:rsidR="00813C64" w:rsidRDefault="00813C64" w:rsidP="00E46EB1">
            <w:pPr>
              <w:spacing w:before="0" w:after="0"/>
              <w:ind w:left="594"/>
              <w:rPr>
                <w:rFonts w:cs="Arial"/>
                <w:bCs/>
                <w:color w:val="000000"/>
                <w:lang w:eastAsia="fr-CA"/>
              </w:rPr>
            </w:pPr>
            <w:r w:rsidRPr="002706FD">
              <w:rPr>
                <w:rFonts w:cs="Arial"/>
                <w:b/>
                <w:color w:val="000000"/>
                <w:lang w:eastAsia="fr-CA"/>
              </w:rPr>
              <w:t>QUE</w:t>
            </w:r>
            <w:r>
              <w:rPr>
                <w:rFonts w:cs="Arial"/>
                <w:b/>
                <w:color w:val="000000"/>
                <w:lang w:eastAsia="fr-CA"/>
              </w:rPr>
              <w:t xml:space="preserve"> </w:t>
            </w:r>
            <w:r>
              <w:rPr>
                <w:rFonts w:cs="Arial"/>
                <w:bCs/>
                <w:color w:val="000000"/>
                <w:lang w:eastAsia="fr-CA"/>
              </w:rPr>
              <w:t xml:space="preserve">le Conseil accepte les conditions d’emploi rétroactivement </w:t>
            </w:r>
            <w:r w:rsidR="00FF2F82">
              <w:rPr>
                <w:rFonts w:cs="Arial"/>
                <w:bCs/>
                <w:color w:val="000000"/>
                <w:lang w:eastAsia="fr-CA"/>
              </w:rPr>
              <w:t>à</w:t>
            </w:r>
            <w:r>
              <w:rPr>
                <w:rFonts w:cs="Arial"/>
                <w:bCs/>
                <w:color w:val="000000"/>
                <w:lang w:eastAsia="fr-CA"/>
              </w:rPr>
              <w:t xml:space="preserve"> la date d’anniversaire de son contrat, tel que recommand</w:t>
            </w:r>
            <w:r w:rsidR="009E74F1">
              <w:rPr>
                <w:rFonts w:cs="Arial"/>
                <w:bCs/>
                <w:color w:val="000000"/>
                <w:lang w:eastAsia="fr-CA"/>
              </w:rPr>
              <w:t>é</w:t>
            </w:r>
            <w:r>
              <w:rPr>
                <w:rFonts w:cs="Arial"/>
                <w:bCs/>
                <w:color w:val="000000"/>
                <w:lang w:eastAsia="fr-CA"/>
              </w:rPr>
              <w:t xml:space="preserve"> par le comité des ressources humaines et la directrice générale.</w:t>
            </w:r>
          </w:p>
          <w:bookmarkEnd w:id="23"/>
          <w:p w14:paraId="53EC648D" w14:textId="77777777" w:rsidR="00813C64" w:rsidRDefault="00813C64" w:rsidP="00E46EB1">
            <w:pPr>
              <w:spacing w:before="0" w:after="0"/>
              <w:ind w:left="594"/>
              <w:rPr>
                <w:rFonts w:cs="Arial"/>
                <w:bCs/>
                <w:color w:val="000000"/>
                <w:lang w:eastAsia="fr-CA"/>
              </w:rPr>
            </w:pPr>
          </w:p>
          <w:p w14:paraId="27EB858A" w14:textId="77777777" w:rsidR="00813C64" w:rsidRPr="009B6567" w:rsidRDefault="00813C64" w:rsidP="00E46EB1">
            <w:pPr>
              <w:pStyle w:val="Titre2"/>
              <w:spacing w:before="0"/>
              <w:ind w:left="594"/>
              <w:outlineLvl w:val="1"/>
            </w:pPr>
          </w:p>
        </w:tc>
      </w:tr>
      <w:tr w:rsidR="00813C64" w14:paraId="1A8FAF87" w14:textId="77777777" w:rsidTr="00FD39A1">
        <w:trPr>
          <w:gridAfter w:val="2"/>
          <w:wAfter w:w="220" w:type="dxa"/>
        </w:trPr>
        <w:tc>
          <w:tcPr>
            <w:tcW w:w="2983" w:type="dxa"/>
          </w:tcPr>
          <w:p w14:paraId="0CD36EA1" w14:textId="5E3F9C40" w:rsidR="00813C64" w:rsidRDefault="00813C64" w:rsidP="00E46EB1">
            <w:pPr>
              <w:spacing w:before="0" w:after="0"/>
              <w:rPr>
                <w:b/>
                <w:bCs/>
                <w:szCs w:val="24"/>
              </w:rPr>
            </w:pPr>
            <w:r w:rsidRPr="008F3DE8">
              <w:rPr>
                <w:b/>
                <w:bCs/>
                <w:szCs w:val="24"/>
              </w:rPr>
              <w:t>RES.2022-</w:t>
            </w:r>
            <w:r w:rsidR="009E74F1">
              <w:rPr>
                <w:b/>
                <w:bCs/>
                <w:szCs w:val="24"/>
              </w:rPr>
              <w:t>3</w:t>
            </w:r>
            <w:r w:rsidR="00FC4E1F">
              <w:rPr>
                <w:b/>
                <w:bCs/>
                <w:szCs w:val="24"/>
              </w:rPr>
              <w:t>2</w:t>
            </w:r>
            <w:r w:rsidR="00343D4E">
              <w:rPr>
                <w:b/>
                <w:bCs/>
                <w:szCs w:val="24"/>
              </w:rPr>
              <w:t>0</w:t>
            </w:r>
          </w:p>
          <w:p w14:paraId="48150077" w14:textId="061FCBA0" w:rsidR="00FC4E1F" w:rsidRPr="008D3096" w:rsidRDefault="00FC4E1F" w:rsidP="00E46EB1">
            <w:pPr>
              <w:spacing w:before="0" w:after="0"/>
              <w:rPr>
                <w:b/>
                <w:bCs/>
                <w:szCs w:val="24"/>
              </w:rPr>
            </w:pPr>
          </w:p>
        </w:tc>
        <w:tc>
          <w:tcPr>
            <w:tcW w:w="7280" w:type="dxa"/>
            <w:gridSpan w:val="5"/>
          </w:tcPr>
          <w:p w14:paraId="7491D8A3" w14:textId="77777777" w:rsidR="00813C64" w:rsidRPr="00076366" w:rsidRDefault="00813C64" w:rsidP="00E46EB1">
            <w:pPr>
              <w:tabs>
                <w:tab w:val="left" w:pos="567"/>
              </w:tabs>
              <w:spacing w:before="0" w:after="0"/>
              <w:ind w:left="594"/>
              <w:rPr>
                <w:rFonts w:ascii="Arial Gras" w:hAnsi="Arial Gras" w:cs="Arial"/>
                <w:b/>
                <w:bCs/>
                <w:caps/>
              </w:rPr>
            </w:pPr>
            <w:bookmarkStart w:id="24" w:name="_Hlk116903745"/>
            <w:r w:rsidRPr="00076366">
              <w:rPr>
                <w:rFonts w:ascii="Arial Gras" w:hAnsi="Arial Gras" w:cs="Arial"/>
                <w:b/>
                <w:bCs/>
                <w:caps/>
              </w:rPr>
              <w:t>Offre de service d’un consultant en urbanisme</w:t>
            </w:r>
          </w:p>
          <w:p w14:paraId="1A30E92B" w14:textId="77777777" w:rsidR="00813C64" w:rsidRDefault="00813C64" w:rsidP="00E46EB1">
            <w:pPr>
              <w:tabs>
                <w:tab w:val="left" w:pos="567"/>
              </w:tabs>
              <w:spacing w:before="0" w:after="0"/>
              <w:ind w:left="594"/>
              <w:rPr>
                <w:rFonts w:cs="Arial"/>
                <w:b/>
                <w:bCs/>
              </w:rPr>
            </w:pPr>
          </w:p>
          <w:p w14:paraId="616DC526" w14:textId="77777777" w:rsidR="00813C64" w:rsidRDefault="00813C64" w:rsidP="00E46EB1">
            <w:pPr>
              <w:tabs>
                <w:tab w:val="left" w:pos="2093"/>
              </w:tabs>
              <w:spacing w:before="0" w:after="0"/>
              <w:ind w:left="594"/>
              <w:rPr>
                <w:rFonts w:cs="Arial"/>
                <w:bCs/>
              </w:rPr>
            </w:pPr>
            <w:r>
              <w:rPr>
                <w:rFonts w:cs="Arial"/>
                <w:b/>
              </w:rPr>
              <w:t xml:space="preserve">CONSIDÉRANT </w:t>
            </w:r>
            <w:r>
              <w:rPr>
                <w:rFonts w:cs="Arial"/>
                <w:bCs/>
              </w:rPr>
              <w:t xml:space="preserve">que les règlements d’urbanisme nécessitent intégration de plus de 50 règlements venant modifier celui </w:t>
            </w:r>
            <w:bookmarkStart w:id="25" w:name="_Hlk116903815"/>
            <w:bookmarkEnd w:id="24"/>
            <w:r>
              <w:rPr>
                <w:rFonts w:cs="Arial"/>
                <w:bCs/>
              </w:rPr>
              <w:t>d’origine et qu’à ces fins, il s’avère essentiel pour la prochaine personne à occuper le poste de responsable de l’urbanisme de pouvoir travailler avec une règlementation unifiée ;</w:t>
            </w:r>
          </w:p>
          <w:p w14:paraId="4B313B4A" w14:textId="77777777" w:rsidR="00813C64" w:rsidRDefault="00813C64" w:rsidP="00E46EB1">
            <w:pPr>
              <w:tabs>
                <w:tab w:val="left" w:pos="2093"/>
              </w:tabs>
              <w:spacing w:before="0" w:after="0"/>
              <w:ind w:left="594"/>
              <w:rPr>
                <w:rFonts w:cs="Arial"/>
                <w:bCs/>
              </w:rPr>
            </w:pPr>
          </w:p>
          <w:p w14:paraId="3ABC62B8" w14:textId="77777777" w:rsidR="00813C64" w:rsidRPr="0006039E" w:rsidRDefault="00813C64" w:rsidP="00E46EB1">
            <w:pPr>
              <w:tabs>
                <w:tab w:val="left" w:pos="2093"/>
              </w:tabs>
              <w:spacing w:before="0" w:after="0"/>
              <w:ind w:left="594"/>
              <w:rPr>
                <w:rFonts w:cs="Arial"/>
                <w:bCs/>
              </w:rPr>
            </w:pPr>
            <w:r>
              <w:rPr>
                <w:rFonts w:cs="Arial"/>
                <w:b/>
              </w:rPr>
              <w:t xml:space="preserve">CONSIDÉRANT QUE </w:t>
            </w:r>
            <w:r>
              <w:rPr>
                <w:rFonts w:cs="Arial"/>
                <w:bCs/>
              </w:rPr>
              <w:t xml:space="preserve">l’offre de service de </w:t>
            </w:r>
            <w:r>
              <w:rPr>
                <w:rFonts w:cs="Arial"/>
                <w:bCs/>
                <w:i/>
                <w:iCs/>
              </w:rPr>
              <w:t>La Boîte d’urbanisme</w:t>
            </w:r>
            <w:r>
              <w:rPr>
                <w:rFonts w:cs="Arial"/>
                <w:bCs/>
              </w:rPr>
              <w:t xml:space="preserve"> pour les besoins de la Municipalité ;</w:t>
            </w:r>
          </w:p>
          <w:p w14:paraId="682408B4" w14:textId="77777777" w:rsidR="00813C64" w:rsidRDefault="00813C64" w:rsidP="00E46EB1">
            <w:pPr>
              <w:tabs>
                <w:tab w:val="left" w:pos="2093"/>
              </w:tabs>
              <w:spacing w:before="0" w:after="0"/>
              <w:ind w:left="594"/>
              <w:rPr>
                <w:rFonts w:cs="Arial"/>
                <w:b/>
              </w:rPr>
            </w:pPr>
          </w:p>
          <w:p w14:paraId="3C0B2A53" w14:textId="1E9A29EE" w:rsidR="00813C64" w:rsidRPr="002706FD" w:rsidRDefault="00813C64" w:rsidP="00E46EB1">
            <w:pPr>
              <w:tabs>
                <w:tab w:val="left" w:pos="2093"/>
              </w:tabs>
              <w:spacing w:before="0" w:after="0"/>
              <w:ind w:left="594"/>
              <w:jc w:val="left"/>
              <w:rPr>
                <w:rFonts w:cs="Arial"/>
                <w:b/>
              </w:rPr>
            </w:pPr>
            <w:r w:rsidRPr="002706FD">
              <w:rPr>
                <w:rFonts w:cs="Arial"/>
                <w:b/>
              </w:rPr>
              <w:t>IL EST PROPOSÉ PAR</w:t>
            </w:r>
            <w:r w:rsidR="009E74F1">
              <w:rPr>
                <w:rFonts w:cs="Arial"/>
                <w:b/>
              </w:rPr>
              <w:t xml:space="preserve"> MADAME JANE CHAMBERS EVANS </w:t>
            </w:r>
            <w:r w:rsidRPr="002706FD">
              <w:rPr>
                <w:rFonts w:cs="Arial"/>
                <w:b/>
              </w:rPr>
              <w:t>ET RÉSOLU À L’UNANIMITÉ DES CONSEILLERS</w:t>
            </w:r>
          </w:p>
          <w:p w14:paraId="13638A7F" w14:textId="77777777" w:rsidR="00813C64" w:rsidRPr="002706FD" w:rsidRDefault="00813C64" w:rsidP="00E46EB1">
            <w:pPr>
              <w:spacing w:before="0" w:after="0"/>
              <w:ind w:left="594"/>
              <w:rPr>
                <w:rFonts w:cs="Arial"/>
                <w:bCs/>
                <w:color w:val="000000"/>
                <w:lang w:eastAsia="fr-CA"/>
              </w:rPr>
            </w:pPr>
          </w:p>
          <w:p w14:paraId="6CC4E388" w14:textId="77777777" w:rsidR="00813C64" w:rsidRDefault="00813C64" w:rsidP="00E46EB1">
            <w:pPr>
              <w:spacing w:before="0" w:after="0"/>
              <w:ind w:left="594"/>
              <w:rPr>
                <w:rFonts w:cs="Arial"/>
                <w:bCs/>
                <w:color w:val="000000"/>
                <w:lang w:eastAsia="fr-CA"/>
              </w:rPr>
            </w:pPr>
            <w:r w:rsidRPr="002706FD">
              <w:rPr>
                <w:rFonts w:cs="Arial"/>
                <w:b/>
                <w:color w:val="000000"/>
                <w:lang w:eastAsia="fr-CA"/>
              </w:rPr>
              <w:t>QUE</w:t>
            </w:r>
            <w:r>
              <w:rPr>
                <w:rFonts w:cs="Arial"/>
                <w:b/>
                <w:color w:val="000000"/>
                <w:lang w:eastAsia="fr-CA"/>
              </w:rPr>
              <w:t xml:space="preserve"> </w:t>
            </w:r>
            <w:r>
              <w:rPr>
                <w:rFonts w:cs="Arial"/>
                <w:bCs/>
                <w:color w:val="000000"/>
                <w:lang w:eastAsia="fr-CA"/>
              </w:rPr>
              <w:t xml:space="preserve">le Conseil approuve l’offre de service telle que proposée par </w:t>
            </w:r>
            <w:r>
              <w:rPr>
                <w:rFonts w:cs="Arial"/>
                <w:bCs/>
                <w:i/>
                <w:iCs/>
                <w:color w:val="000000"/>
                <w:lang w:eastAsia="fr-CA"/>
              </w:rPr>
              <w:t xml:space="preserve">La Boîte d’urbanisme </w:t>
            </w:r>
            <w:r>
              <w:rPr>
                <w:rFonts w:cs="Arial"/>
                <w:bCs/>
                <w:color w:val="000000"/>
                <w:lang w:eastAsia="fr-CA"/>
              </w:rPr>
              <w:t>selon un taux horaire de 70$ de l’heure jusqu’à concurrence d’un montant maximum de 5 000$.</w:t>
            </w:r>
          </w:p>
          <w:p w14:paraId="5859B77D" w14:textId="77777777" w:rsidR="00813C64" w:rsidRDefault="00813C64" w:rsidP="00E46EB1">
            <w:pPr>
              <w:spacing w:before="0" w:after="0"/>
              <w:ind w:left="594"/>
              <w:rPr>
                <w:rFonts w:cs="Arial"/>
                <w:bCs/>
                <w:color w:val="000000"/>
                <w:lang w:eastAsia="fr-CA"/>
              </w:rPr>
            </w:pPr>
          </w:p>
          <w:p w14:paraId="04E12396" w14:textId="63FBF896" w:rsidR="00813C64" w:rsidRDefault="00813C64" w:rsidP="00E46EB1">
            <w:pPr>
              <w:spacing w:before="0" w:after="0"/>
              <w:ind w:left="594"/>
              <w:rPr>
                <w:rFonts w:cs="Arial"/>
                <w:bCs/>
              </w:rPr>
            </w:pPr>
            <w:r>
              <w:rPr>
                <w:rFonts w:cs="Arial"/>
                <w:b/>
              </w:rPr>
              <w:t xml:space="preserve">QUE </w:t>
            </w:r>
            <w:r>
              <w:rPr>
                <w:rFonts w:cs="Arial"/>
                <w:bCs/>
              </w:rPr>
              <w:t>la directrice générale soit autorisée à signer tout document relatif au mandat.</w:t>
            </w:r>
          </w:p>
          <w:p w14:paraId="547C7732" w14:textId="77777777" w:rsidR="00813C64" w:rsidRDefault="00813C64" w:rsidP="00E46EB1">
            <w:pPr>
              <w:spacing w:before="0" w:after="0"/>
              <w:ind w:left="594"/>
              <w:rPr>
                <w:rFonts w:cs="Arial"/>
                <w:bCs/>
              </w:rPr>
            </w:pPr>
          </w:p>
          <w:bookmarkEnd w:id="25"/>
          <w:p w14:paraId="68BFA0FB" w14:textId="77777777" w:rsidR="00813C64" w:rsidRPr="009B6567" w:rsidRDefault="00813C64" w:rsidP="00E46EB1">
            <w:pPr>
              <w:pStyle w:val="Titre2"/>
              <w:spacing w:before="0"/>
              <w:ind w:left="594"/>
              <w:outlineLvl w:val="1"/>
            </w:pPr>
          </w:p>
        </w:tc>
      </w:tr>
      <w:tr w:rsidR="00813C64" w14:paraId="0DE6A3F8" w14:textId="77777777" w:rsidTr="00FD39A1">
        <w:trPr>
          <w:gridAfter w:val="2"/>
          <w:wAfter w:w="220" w:type="dxa"/>
        </w:trPr>
        <w:tc>
          <w:tcPr>
            <w:tcW w:w="2983" w:type="dxa"/>
          </w:tcPr>
          <w:p w14:paraId="53E80774" w14:textId="21D8847E" w:rsidR="00813C64" w:rsidRDefault="00813C64" w:rsidP="00E46EB1">
            <w:pPr>
              <w:spacing w:before="0" w:after="0"/>
              <w:rPr>
                <w:b/>
                <w:bCs/>
                <w:szCs w:val="24"/>
              </w:rPr>
            </w:pPr>
            <w:r w:rsidRPr="008F3DE8">
              <w:rPr>
                <w:b/>
                <w:bCs/>
                <w:szCs w:val="24"/>
              </w:rPr>
              <w:lastRenderedPageBreak/>
              <w:t>RES.2022-</w:t>
            </w:r>
            <w:r w:rsidR="009E74F1">
              <w:rPr>
                <w:b/>
                <w:bCs/>
                <w:szCs w:val="24"/>
              </w:rPr>
              <w:t>3</w:t>
            </w:r>
            <w:r w:rsidR="00FC4E1F">
              <w:rPr>
                <w:b/>
                <w:bCs/>
                <w:szCs w:val="24"/>
              </w:rPr>
              <w:t>2</w:t>
            </w:r>
            <w:r w:rsidR="00343D4E">
              <w:rPr>
                <w:b/>
                <w:bCs/>
                <w:szCs w:val="24"/>
              </w:rPr>
              <w:t>1</w:t>
            </w:r>
          </w:p>
          <w:p w14:paraId="01645107" w14:textId="0E4DA60D" w:rsidR="00FC4E1F" w:rsidRPr="008D3096" w:rsidRDefault="00FC4E1F" w:rsidP="00CC39E4">
            <w:pPr>
              <w:spacing w:before="0" w:after="0"/>
              <w:ind w:right="-804"/>
              <w:rPr>
                <w:b/>
                <w:bCs/>
                <w:szCs w:val="24"/>
              </w:rPr>
            </w:pPr>
          </w:p>
        </w:tc>
        <w:tc>
          <w:tcPr>
            <w:tcW w:w="7280" w:type="dxa"/>
            <w:gridSpan w:val="5"/>
          </w:tcPr>
          <w:p w14:paraId="25D06ADD" w14:textId="77777777" w:rsidR="00813C64" w:rsidRPr="00076366" w:rsidRDefault="00813C64" w:rsidP="00E46EB1">
            <w:pPr>
              <w:tabs>
                <w:tab w:val="left" w:pos="567"/>
              </w:tabs>
              <w:spacing w:before="0" w:after="0"/>
              <w:ind w:left="594"/>
              <w:rPr>
                <w:rFonts w:ascii="Arial Gras" w:hAnsi="Arial Gras" w:cs="Arial"/>
                <w:b/>
                <w:bCs/>
                <w:caps/>
              </w:rPr>
            </w:pPr>
            <w:bookmarkStart w:id="26" w:name="_Hlk116904776"/>
            <w:r w:rsidRPr="0017118D">
              <w:rPr>
                <w:rFonts w:ascii="Arial Gras" w:hAnsi="Arial Gras" w:cs="Arial"/>
                <w:b/>
                <w:bCs/>
                <w:caps/>
              </w:rPr>
              <w:t>Fin de contrat de madame Frédérique Lemay</w:t>
            </w:r>
          </w:p>
          <w:p w14:paraId="47A0630C" w14:textId="77777777" w:rsidR="00813C64" w:rsidRDefault="00813C64" w:rsidP="00E46EB1">
            <w:pPr>
              <w:tabs>
                <w:tab w:val="left" w:pos="567"/>
              </w:tabs>
              <w:spacing w:before="0" w:after="0"/>
              <w:ind w:left="594"/>
              <w:rPr>
                <w:rFonts w:cs="Arial"/>
                <w:b/>
                <w:bCs/>
              </w:rPr>
            </w:pPr>
          </w:p>
          <w:p w14:paraId="1E26A9AD" w14:textId="56502F81" w:rsidR="00813C64" w:rsidRPr="00CC39E4" w:rsidRDefault="00CC39E4" w:rsidP="00CC39E4">
            <w:pPr>
              <w:ind w:left="594"/>
            </w:pPr>
            <w:r>
              <w:rPr>
                <w:rStyle w:val="Titre2Car"/>
                <w:rFonts w:ascii="Arial" w:hAnsi="Arial"/>
              </w:rPr>
              <w:t>I</w:t>
            </w:r>
            <w:r w:rsidR="00813C64" w:rsidRPr="00D80E71">
              <w:rPr>
                <w:rStyle w:val="Titre2Car"/>
              </w:rPr>
              <w:t>L EST PROPOSÉ PAR</w:t>
            </w:r>
            <w:r w:rsidR="009E74F1" w:rsidRPr="00D80E71">
              <w:rPr>
                <w:rStyle w:val="Titre2Car"/>
              </w:rPr>
              <w:t xml:space="preserve"> MONSIEUR DANY TREMBLAY </w:t>
            </w:r>
            <w:r w:rsidR="00813C64" w:rsidRPr="002706FD">
              <w:rPr>
                <w:rFonts w:cs="Arial"/>
                <w:b/>
              </w:rPr>
              <w:t>ET RÉSOLU À L’UNANIMITÉ DES CONSEILLERS</w:t>
            </w:r>
          </w:p>
          <w:p w14:paraId="3C9F1BE2" w14:textId="1561AAF9" w:rsidR="00813C64" w:rsidRPr="00906285" w:rsidRDefault="00906285" w:rsidP="00CC39E4">
            <w:pPr>
              <w:ind w:left="594"/>
              <w:rPr>
                <w:caps/>
              </w:rPr>
            </w:pPr>
            <w:r>
              <w:t xml:space="preserve">QUE le conseil acquiesce à la fin du contrat de madame Frédérique Lemay visant </w:t>
            </w:r>
            <w:r w:rsidR="00D80E71">
              <w:t>le mandat en communication des réseaux sociaux de la Municipalité et demande à la directrice générale de réafficher cette offre de service publiquement</w:t>
            </w:r>
          </w:p>
          <w:bookmarkEnd w:id="26"/>
          <w:p w14:paraId="00851E43" w14:textId="7103DF6C" w:rsidR="009E74F1" w:rsidRPr="009E74F1" w:rsidRDefault="009E74F1" w:rsidP="00E46EB1">
            <w:pPr>
              <w:spacing w:before="0" w:after="0"/>
            </w:pPr>
          </w:p>
        </w:tc>
      </w:tr>
      <w:tr w:rsidR="00813C64" w14:paraId="63D35F40" w14:textId="77777777" w:rsidTr="00FD39A1">
        <w:trPr>
          <w:gridAfter w:val="2"/>
          <w:wAfter w:w="220" w:type="dxa"/>
        </w:trPr>
        <w:tc>
          <w:tcPr>
            <w:tcW w:w="2983" w:type="dxa"/>
          </w:tcPr>
          <w:p w14:paraId="3F4B5CF8" w14:textId="13CA8CBC" w:rsidR="00813C64" w:rsidRPr="008D3096" w:rsidRDefault="00CC39E4" w:rsidP="00E46EB1">
            <w:pPr>
              <w:spacing w:before="0" w:after="0"/>
              <w:rPr>
                <w:b/>
                <w:bCs/>
                <w:szCs w:val="24"/>
              </w:rPr>
            </w:pPr>
            <w:r>
              <w:rPr>
                <w:b/>
                <w:bCs/>
                <w:szCs w:val="24"/>
              </w:rPr>
              <w:t>RES. 2022-322</w:t>
            </w:r>
          </w:p>
        </w:tc>
        <w:tc>
          <w:tcPr>
            <w:tcW w:w="7280" w:type="dxa"/>
            <w:gridSpan w:val="5"/>
          </w:tcPr>
          <w:p w14:paraId="6F6593D9" w14:textId="0DA06D07" w:rsidR="00813C64" w:rsidRPr="008D5FD8" w:rsidRDefault="009E74F1" w:rsidP="00E46EB1">
            <w:pPr>
              <w:tabs>
                <w:tab w:val="left" w:pos="567"/>
              </w:tabs>
              <w:spacing w:before="0" w:after="0"/>
              <w:ind w:left="594"/>
              <w:rPr>
                <w:rFonts w:ascii="Arial Gras" w:hAnsi="Arial Gras" w:cs="Arial"/>
                <w:b/>
                <w:bCs/>
                <w:caps/>
              </w:rPr>
            </w:pPr>
            <w:bookmarkStart w:id="27" w:name="_Hlk116905171"/>
            <w:r>
              <w:rPr>
                <w:rFonts w:ascii="Arial Gras" w:hAnsi="Arial Gras" w:cs="Arial"/>
                <w:b/>
                <w:bCs/>
                <w:caps/>
              </w:rPr>
              <w:t>NON RENOUVELLEMENT</w:t>
            </w:r>
            <w:r w:rsidR="00813C64" w:rsidRPr="008D5FD8">
              <w:rPr>
                <w:rFonts w:ascii="Arial Gras" w:hAnsi="Arial Gras" w:cs="Arial"/>
                <w:b/>
                <w:bCs/>
                <w:caps/>
              </w:rPr>
              <w:t xml:space="preserve"> du contrat du titulaire au poste de responsable de port</w:t>
            </w:r>
          </w:p>
          <w:p w14:paraId="26E5EEBC" w14:textId="77777777" w:rsidR="00813C64" w:rsidRDefault="00813C64" w:rsidP="00E46EB1">
            <w:pPr>
              <w:tabs>
                <w:tab w:val="left" w:pos="567"/>
              </w:tabs>
              <w:spacing w:before="0" w:after="0"/>
              <w:ind w:left="594"/>
              <w:rPr>
                <w:rFonts w:cs="Arial"/>
                <w:b/>
                <w:bCs/>
              </w:rPr>
            </w:pPr>
          </w:p>
          <w:p w14:paraId="5E04625C" w14:textId="0041E657" w:rsidR="00813C64" w:rsidRPr="002706FD" w:rsidRDefault="00813C64" w:rsidP="00E46EB1">
            <w:pPr>
              <w:tabs>
                <w:tab w:val="left" w:pos="2093"/>
              </w:tabs>
              <w:spacing w:before="0" w:after="0"/>
              <w:ind w:left="594"/>
              <w:jc w:val="left"/>
              <w:rPr>
                <w:rFonts w:cs="Arial"/>
                <w:b/>
              </w:rPr>
            </w:pPr>
            <w:r w:rsidRPr="002706FD">
              <w:rPr>
                <w:rFonts w:cs="Arial"/>
                <w:b/>
              </w:rPr>
              <w:t>IL EST PROPOSÉ P</w:t>
            </w:r>
            <w:r w:rsidR="0038296C">
              <w:rPr>
                <w:rFonts w:cs="Arial"/>
                <w:b/>
              </w:rPr>
              <w:t>AR MADAME LINDA DUBÉ</w:t>
            </w:r>
          </w:p>
          <w:p w14:paraId="693E48DF" w14:textId="77777777" w:rsidR="00813C64" w:rsidRPr="002706FD" w:rsidRDefault="00813C64" w:rsidP="00E46EB1">
            <w:pPr>
              <w:tabs>
                <w:tab w:val="left" w:pos="2093"/>
              </w:tabs>
              <w:spacing w:before="0" w:after="0"/>
              <w:ind w:left="594"/>
              <w:jc w:val="left"/>
              <w:rPr>
                <w:rFonts w:cs="Arial"/>
                <w:b/>
              </w:rPr>
            </w:pPr>
            <w:r w:rsidRPr="002706FD">
              <w:rPr>
                <w:rFonts w:cs="Arial"/>
                <w:b/>
              </w:rPr>
              <w:t>ET RÉSOLU À L’UNANIMITÉ DES CONSEILLERS</w:t>
            </w:r>
          </w:p>
          <w:p w14:paraId="157E90F8" w14:textId="77777777" w:rsidR="00813C64" w:rsidRPr="002706FD" w:rsidRDefault="00813C64" w:rsidP="00E46EB1">
            <w:pPr>
              <w:spacing w:before="0" w:after="0"/>
              <w:ind w:left="594"/>
              <w:rPr>
                <w:rFonts w:cs="Arial"/>
                <w:bCs/>
                <w:color w:val="000000"/>
                <w:lang w:eastAsia="fr-CA"/>
              </w:rPr>
            </w:pPr>
          </w:p>
          <w:p w14:paraId="338C3A88" w14:textId="09A09754" w:rsidR="00813C64" w:rsidRDefault="00813C64" w:rsidP="00E46EB1">
            <w:pPr>
              <w:tabs>
                <w:tab w:val="left" w:pos="2093"/>
              </w:tabs>
              <w:spacing w:before="0" w:after="0"/>
              <w:ind w:left="594"/>
              <w:rPr>
                <w:rFonts w:cs="Arial"/>
              </w:rPr>
            </w:pPr>
            <w:r w:rsidRPr="002706FD">
              <w:rPr>
                <w:rFonts w:cs="Arial"/>
                <w:b/>
                <w:color w:val="000000"/>
                <w:lang w:eastAsia="fr-CA"/>
              </w:rPr>
              <w:t>QUE</w:t>
            </w:r>
            <w:r>
              <w:rPr>
                <w:rFonts w:cs="Arial"/>
                <w:b/>
                <w:color w:val="000000"/>
                <w:lang w:eastAsia="fr-CA"/>
              </w:rPr>
              <w:t xml:space="preserve"> </w:t>
            </w:r>
            <w:r w:rsidRPr="00862345">
              <w:rPr>
                <w:rFonts w:cs="Arial"/>
              </w:rPr>
              <w:t xml:space="preserve">le Conseil municipal </w:t>
            </w:r>
            <w:r>
              <w:rPr>
                <w:rFonts w:cs="Arial"/>
              </w:rPr>
              <w:t>accepte la démission de monsieur Pierre Rodrigue</w:t>
            </w:r>
            <w:r w:rsidRPr="00862345">
              <w:rPr>
                <w:rFonts w:cs="Arial"/>
              </w:rPr>
              <w:t xml:space="preserve"> </w:t>
            </w:r>
            <w:r>
              <w:rPr>
                <w:rFonts w:cs="Arial"/>
              </w:rPr>
              <w:t xml:space="preserve">et de son intention de ne pas renouvellement son contrat pour le poste de responsable de port, le tout </w:t>
            </w:r>
            <w:r w:rsidR="0038296C">
              <w:rPr>
                <w:rFonts w:cs="Arial"/>
              </w:rPr>
              <w:t xml:space="preserve">conformément à sa </w:t>
            </w:r>
            <w:r>
              <w:rPr>
                <w:rFonts w:cs="Arial"/>
              </w:rPr>
              <w:t>correspondance d</w:t>
            </w:r>
            <w:r w:rsidR="0038296C">
              <w:rPr>
                <w:rFonts w:cs="Arial"/>
              </w:rPr>
              <w:t>atée du</w:t>
            </w:r>
            <w:r>
              <w:rPr>
                <w:rFonts w:cs="Arial"/>
              </w:rPr>
              <w:t xml:space="preserve"> 5 octobre 2022 ;</w:t>
            </w:r>
          </w:p>
          <w:p w14:paraId="25AE5557" w14:textId="77777777" w:rsidR="00813C64" w:rsidRDefault="00813C64" w:rsidP="00E46EB1">
            <w:pPr>
              <w:tabs>
                <w:tab w:val="left" w:pos="2093"/>
              </w:tabs>
              <w:spacing w:before="0" w:after="0"/>
              <w:ind w:left="594"/>
              <w:rPr>
                <w:rFonts w:cs="Arial"/>
              </w:rPr>
            </w:pPr>
          </w:p>
          <w:p w14:paraId="2C0CAD98" w14:textId="3E287AC7" w:rsidR="00813C64" w:rsidRDefault="00813C64" w:rsidP="00E46EB1">
            <w:pPr>
              <w:tabs>
                <w:tab w:val="left" w:pos="2093"/>
              </w:tabs>
              <w:spacing w:before="0" w:after="0"/>
              <w:ind w:left="594"/>
              <w:rPr>
                <w:rFonts w:cs="Arial"/>
                <w:bCs/>
              </w:rPr>
            </w:pPr>
            <w:r>
              <w:rPr>
                <w:rFonts w:cs="Arial"/>
                <w:b/>
                <w:bCs/>
              </w:rPr>
              <w:t xml:space="preserve">QUE </w:t>
            </w:r>
            <w:r>
              <w:rPr>
                <w:rFonts w:cs="Arial"/>
              </w:rPr>
              <w:t xml:space="preserve">le Conseil </w:t>
            </w:r>
            <w:r w:rsidRPr="00862345">
              <w:rPr>
                <w:rFonts w:cs="Arial"/>
              </w:rPr>
              <w:t>autorise la directrice générale à procéder à l’affichage du poste</w:t>
            </w:r>
            <w:r>
              <w:rPr>
                <w:rFonts w:cs="Arial"/>
                <w:bCs/>
              </w:rPr>
              <w:t>.</w:t>
            </w:r>
          </w:p>
          <w:bookmarkEnd w:id="27"/>
          <w:p w14:paraId="31FB0C4B" w14:textId="77777777" w:rsidR="00813C64" w:rsidRPr="00D73D16" w:rsidRDefault="00813C64" w:rsidP="00E46EB1">
            <w:pPr>
              <w:tabs>
                <w:tab w:val="left" w:pos="2093"/>
              </w:tabs>
              <w:spacing w:before="0" w:after="0"/>
              <w:ind w:left="594"/>
              <w:rPr>
                <w:rFonts w:cs="Arial"/>
              </w:rPr>
            </w:pPr>
          </w:p>
          <w:p w14:paraId="493A7CD2" w14:textId="77777777" w:rsidR="00813C64" w:rsidRPr="009B6567" w:rsidRDefault="00813C64" w:rsidP="00E46EB1">
            <w:pPr>
              <w:pStyle w:val="Titre2"/>
              <w:spacing w:before="0"/>
              <w:ind w:left="594"/>
              <w:outlineLvl w:val="1"/>
            </w:pPr>
          </w:p>
        </w:tc>
      </w:tr>
      <w:tr w:rsidR="00813C64" w14:paraId="1A964128" w14:textId="77777777" w:rsidTr="00FD39A1">
        <w:trPr>
          <w:gridAfter w:val="2"/>
          <w:wAfter w:w="220" w:type="dxa"/>
        </w:trPr>
        <w:tc>
          <w:tcPr>
            <w:tcW w:w="2983" w:type="dxa"/>
          </w:tcPr>
          <w:p w14:paraId="74696AB5" w14:textId="13A953C6" w:rsidR="00813C64" w:rsidRDefault="00813C64" w:rsidP="00E46EB1">
            <w:pPr>
              <w:spacing w:before="0" w:after="0"/>
              <w:rPr>
                <w:b/>
                <w:bCs/>
                <w:szCs w:val="24"/>
              </w:rPr>
            </w:pPr>
            <w:r w:rsidRPr="008F3DE8">
              <w:rPr>
                <w:b/>
                <w:bCs/>
                <w:szCs w:val="24"/>
              </w:rPr>
              <w:t>RES.2022-</w:t>
            </w:r>
            <w:r w:rsidR="00733F03">
              <w:rPr>
                <w:b/>
                <w:bCs/>
                <w:szCs w:val="24"/>
              </w:rPr>
              <w:t>32</w:t>
            </w:r>
            <w:r w:rsidR="00CC39E4">
              <w:rPr>
                <w:b/>
                <w:bCs/>
                <w:szCs w:val="24"/>
              </w:rPr>
              <w:t>3</w:t>
            </w:r>
          </w:p>
          <w:p w14:paraId="3D838D49" w14:textId="6F8FA2E7" w:rsidR="00FC4E1F" w:rsidRPr="008D3096" w:rsidRDefault="00FC4E1F" w:rsidP="00E46EB1">
            <w:pPr>
              <w:spacing w:before="0" w:after="0"/>
              <w:rPr>
                <w:b/>
                <w:bCs/>
                <w:szCs w:val="24"/>
              </w:rPr>
            </w:pPr>
          </w:p>
        </w:tc>
        <w:tc>
          <w:tcPr>
            <w:tcW w:w="7280" w:type="dxa"/>
            <w:gridSpan w:val="5"/>
          </w:tcPr>
          <w:p w14:paraId="759E4489" w14:textId="15BA9EF0" w:rsidR="00813C64" w:rsidRPr="009A2EBE" w:rsidRDefault="00813C64" w:rsidP="00BB7C9C">
            <w:pPr>
              <w:tabs>
                <w:tab w:val="left" w:pos="567"/>
              </w:tabs>
              <w:spacing w:before="0" w:after="0"/>
              <w:ind w:left="594"/>
              <w:rPr>
                <w:rFonts w:ascii="Arial Gras" w:hAnsi="Arial Gras" w:cs="Arial"/>
                <w:b/>
                <w:bCs/>
                <w:caps/>
              </w:rPr>
            </w:pPr>
            <w:bookmarkStart w:id="28" w:name="_Hlk116906966"/>
            <w:r w:rsidRPr="001A16EE">
              <w:rPr>
                <w:rFonts w:ascii="Arial Gras" w:hAnsi="Arial Gras" w:cs="Arial"/>
                <w:b/>
                <w:bCs/>
                <w:caps/>
              </w:rPr>
              <w:t>Embauche de madame Andrée-Laurence Paradi</w:t>
            </w:r>
            <w:r w:rsidR="00E65814">
              <w:rPr>
                <w:rFonts w:ascii="Arial Gras" w:hAnsi="Arial Gras" w:cs="Arial"/>
                <w:b/>
                <w:bCs/>
                <w:caps/>
              </w:rPr>
              <w:t>S</w:t>
            </w:r>
            <w:r w:rsidRPr="001A16EE">
              <w:rPr>
                <w:rFonts w:ascii="Arial Gras" w:hAnsi="Arial Gras" w:cs="Arial"/>
                <w:b/>
                <w:bCs/>
                <w:caps/>
              </w:rPr>
              <w:t>-Roy</w:t>
            </w:r>
            <w:r w:rsidR="00E65814">
              <w:rPr>
                <w:rFonts w:ascii="Arial Gras" w:hAnsi="Arial Gras" w:cs="Arial"/>
                <w:b/>
                <w:bCs/>
                <w:caps/>
              </w:rPr>
              <w:t xml:space="preserve"> </w:t>
            </w:r>
            <w:r w:rsidRPr="001A16EE">
              <w:rPr>
                <w:rFonts w:ascii="Arial Gras" w:hAnsi="Arial Gras" w:cs="Arial"/>
                <w:b/>
                <w:bCs/>
                <w:caps/>
              </w:rPr>
              <w:t>au poste d’adjointe administrative</w:t>
            </w:r>
          </w:p>
          <w:p w14:paraId="53B834ED" w14:textId="77777777" w:rsidR="00813C64" w:rsidRDefault="00813C64" w:rsidP="00BB7C9C">
            <w:pPr>
              <w:tabs>
                <w:tab w:val="left" w:pos="567"/>
              </w:tabs>
              <w:spacing w:before="0" w:after="0"/>
              <w:ind w:left="594"/>
              <w:rPr>
                <w:rFonts w:cs="Arial"/>
                <w:b/>
                <w:bCs/>
              </w:rPr>
            </w:pPr>
          </w:p>
          <w:p w14:paraId="5CD35D5C" w14:textId="7B96E0DB" w:rsidR="00813C64" w:rsidRPr="002706FD" w:rsidRDefault="00813C64" w:rsidP="00E46EB1">
            <w:pPr>
              <w:tabs>
                <w:tab w:val="left" w:pos="2093"/>
              </w:tabs>
              <w:spacing w:before="0" w:after="0"/>
              <w:ind w:left="594"/>
              <w:jc w:val="left"/>
              <w:rPr>
                <w:rFonts w:cs="Arial"/>
                <w:b/>
              </w:rPr>
            </w:pPr>
            <w:r w:rsidRPr="002706FD">
              <w:rPr>
                <w:rFonts w:cs="Arial"/>
                <w:b/>
              </w:rPr>
              <w:t>IL EST PROPOSÉ PAR</w:t>
            </w:r>
            <w:r w:rsidR="00733F03">
              <w:rPr>
                <w:rFonts w:cs="Arial"/>
                <w:b/>
              </w:rPr>
              <w:t xml:space="preserve"> MADAME LINDA DUBÉ</w:t>
            </w:r>
          </w:p>
          <w:p w14:paraId="33B17687" w14:textId="77777777" w:rsidR="00813C64" w:rsidRPr="002706FD" w:rsidRDefault="00813C64" w:rsidP="00E46EB1">
            <w:pPr>
              <w:tabs>
                <w:tab w:val="left" w:pos="2093"/>
              </w:tabs>
              <w:spacing w:before="0" w:after="0"/>
              <w:ind w:left="594"/>
              <w:jc w:val="left"/>
              <w:rPr>
                <w:rFonts w:cs="Arial"/>
                <w:b/>
              </w:rPr>
            </w:pPr>
            <w:r w:rsidRPr="002706FD">
              <w:rPr>
                <w:rFonts w:cs="Arial"/>
                <w:b/>
              </w:rPr>
              <w:t>ET RÉSOLU À L’UNANIMITÉ DES CONSEILLERS</w:t>
            </w:r>
          </w:p>
          <w:p w14:paraId="3A1CE64B" w14:textId="77777777" w:rsidR="00813C64" w:rsidRPr="002706FD" w:rsidRDefault="00813C64" w:rsidP="00E46EB1">
            <w:pPr>
              <w:spacing w:before="0" w:after="0"/>
              <w:ind w:left="594"/>
              <w:rPr>
                <w:rFonts w:cs="Arial"/>
                <w:bCs/>
                <w:color w:val="000000"/>
                <w:lang w:eastAsia="fr-CA"/>
              </w:rPr>
            </w:pPr>
          </w:p>
          <w:p w14:paraId="01BBAF81" w14:textId="4DC8B860" w:rsidR="00813C64" w:rsidRDefault="00813C64" w:rsidP="00E46EB1">
            <w:pPr>
              <w:spacing w:before="0" w:after="0"/>
              <w:ind w:left="594"/>
              <w:rPr>
                <w:rFonts w:cs="Arial"/>
                <w:bCs/>
                <w:color w:val="000000"/>
                <w:lang w:eastAsia="fr-CA"/>
              </w:rPr>
            </w:pPr>
            <w:r w:rsidRPr="002706FD">
              <w:rPr>
                <w:rFonts w:cs="Arial"/>
                <w:b/>
                <w:color w:val="000000"/>
                <w:lang w:eastAsia="fr-CA"/>
              </w:rPr>
              <w:t>QUE</w:t>
            </w:r>
            <w:r>
              <w:rPr>
                <w:rFonts w:cs="Arial"/>
                <w:b/>
                <w:color w:val="000000"/>
                <w:lang w:eastAsia="fr-CA"/>
              </w:rPr>
              <w:t xml:space="preserve"> </w:t>
            </w:r>
            <w:r>
              <w:rPr>
                <w:rFonts w:cs="Arial"/>
                <w:bCs/>
                <w:color w:val="000000"/>
                <w:lang w:eastAsia="fr-CA"/>
              </w:rPr>
              <w:t>le Conseil autorise l’embauche de madame Andrée</w:t>
            </w:r>
            <w:r w:rsidR="00E45111">
              <w:rPr>
                <w:rFonts w:cs="Arial"/>
                <w:bCs/>
                <w:color w:val="000000"/>
                <w:lang w:eastAsia="fr-CA"/>
              </w:rPr>
              <w:t>-</w:t>
            </w:r>
            <w:r>
              <w:rPr>
                <w:rFonts w:cs="Arial"/>
                <w:bCs/>
                <w:color w:val="000000"/>
                <w:lang w:eastAsia="fr-CA"/>
              </w:rPr>
              <w:t>Laurence Paradis</w:t>
            </w:r>
            <w:r w:rsidR="00BB7C9C">
              <w:rPr>
                <w:rFonts w:cs="Arial"/>
                <w:bCs/>
                <w:color w:val="000000"/>
                <w:lang w:eastAsia="fr-CA"/>
              </w:rPr>
              <w:t>-</w:t>
            </w:r>
            <w:r>
              <w:rPr>
                <w:rFonts w:cs="Arial"/>
                <w:bCs/>
                <w:color w:val="000000"/>
                <w:lang w:eastAsia="fr-CA"/>
              </w:rPr>
              <w:t>Roy, au poste d’adjointe administrative en date du 17 octobre 2022 ;</w:t>
            </w:r>
          </w:p>
          <w:bookmarkEnd w:id="28"/>
          <w:p w14:paraId="18489CB1" w14:textId="77777777" w:rsidR="00813C64" w:rsidRDefault="00813C64" w:rsidP="00E46EB1">
            <w:pPr>
              <w:spacing w:before="0" w:after="0"/>
              <w:ind w:left="594"/>
              <w:rPr>
                <w:rFonts w:cs="Arial"/>
                <w:b/>
              </w:rPr>
            </w:pPr>
          </w:p>
          <w:p w14:paraId="34AFE7F4" w14:textId="07137796" w:rsidR="00813C64" w:rsidRDefault="00813C64" w:rsidP="00E46EB1">
            <w:pPr>
              <w:spacing w:before="0" w:after="0"/>
              <w:ind w:left="594"/>
              <w:rPr>
                <w:rFonts w:cs="Arial"/>
                <w:bCs/>
              </w:rPr>
            </w:pPr>
            <w:bookmarkStart w:id="29" w:name="_Hlk116907046"/>
            <w:r>
              <w:rPr>
                <w:rFonts w:cs="Arial"/>
                <w:b/>
              </w:rPr>
              <w:t xml:space="preserve">QUE </w:t>
            </w:r>
            <w:r>
              <w:rPr>
                <w:rFonts w:cs="Arial"/>
                <w:bCs/>
              </w:rPr>
              <w:t>la directrice générale soit autorisée à signer tout document relatif à l’embauche de cette nouvelle employée</w:t>
            </w:r>
            <w:bookmarkEnd w:id="29"/>
            <w:r>
              <w:rPr>
                <w:rFonts w:cs="Arial"/>
                <w:bCs/>
              </w:rPr>
              <w:t>.</w:t>
            </w:r>
          </w:p>
          <w:p w14:paraId="10DF5CE8" w14:textId="7B3E2493" w:rsidR="00813C64" w:rsidRDefault="00813C64" w:rsidP="00E46EB1">
            <w:pPr>
              <w:spacing w:before="0" w:after="0"/>
              <w:ind w:left="594"/>
              <w:rPr>
                <w:rFonts w:cs="Arial"/>
                <w:bCs/>
              </w:rPr>
            </w:pPr>
          </w:p>
          <w:p w14:paraId="1A0E0E6B" w14:textId="284BF1D2" w:rsidR="00DD167A" w:rsidRDefault="00DD167A" w:rsidP="00E46EB1">
            <w:pPr>
              <w:spacing w:before="0" w:after="0"/>
              <w:ind w:left="594"/>
              <w:rPr>
                <w:rFonts w:cs="Arial"/>
                <w:bCs/>
              </w:rPr>
            </w:pPr>
          </w:p>
          <w:p w14:paraId="0488BBB1" w14:textId="0C9523D6" w:rsidR="00DD167A" w:rsidRDefault="00DD167A" w:rsidP="00E46EB1">
            <w:pPr>
              <w:spacing w:before="0" w:after="0"/>
              <w:ind w:left="594"/>
              <w:rPr>
                <w:rFonts w:cs="Arial"/>
                <w:bCs/>
              </w:rPr>
            </w:pPr>
          </w:p>
          <w:p w14:paraId="508C7480" w14:textId="77777777" w:rsidR="00DD167A" w:rsidRDefault="00DD167A" w:rsidP="00E46EB1">
            <w:pPr>
              <w:spacing w:before="0" w:after="0"/>
              <w:ind w:left="594"/>
              <w:rPr>
                <w:rFonts w:cs="Arial"/>
                <w:bCs/>
              </w:rPr>
            </w:pPr>
          </w:p>
          <w:p w14:paraId="7AD00D2C" w14:textId="77777777" w:rsidR="00813C64" w:rsidRPr="009B6567" w:rsidRDefault="00813C64" w:rsidP="00E46EB1">
            <w:pPr>
              <w:pStyle w:val="Titre2"/>
              <w:spacing w:before="0"/>
              <w:ind w:left="594"/>
              <w:outlineLvl w:val="1"/>
            </w:pPr>
          </w:p>
        </w:tc>
      </w:tr>
      <w:tr w:rsidR="00375BB3" w14:paraId="2E9D5812" w14:textId="77777777" w:rsidTr="00FD39A1">
        <w:trPr>
          <w:gridAfter w:val="2"/>
          <w:wAfter w:w="220" w:type="dxa"/>
        </w:trPr>
        <w:tc>
          <w:tcPr>
            <w:tcW w:w="2983" w:type="dxa"/>
          </w:tcPr>
          <w:p w14:paraId="4F1ED67C" w14:textId="365099EC" w:rsidR="00375BB3" w:rsidRPr="00D3754E" w:rsidRDefault="00966D0B" w:rsidP="00E46EB1">
            <w:pPr>
              <w:spacing w:before="0" w:after="0"/>
              <w:rPr>
                <w:szCs w:val="24"/>
              </w:rPr>
            </w:pPr>
            <w:r>
              <w:rPr>
                <w:szCs w:val="24"/>
              </w:rPr>
              <w:lastRenderedPageBreak/>
              <w:t>***</w:t>
            </w:r>
          </w:p>
        </w:tc>
        <w:tc>
          <w:tcPr>
            <w:tcW w:w="7280" w:type="dxa"/>
            <w:gridSpan w:val="5"/>
          </w:tcPr>
          <w:p w14:paraId="6D1736C7" w14:textId="4A0D056E" w:rsidR="00375BB3" w:rsidRPr="004D1E88" w:rsidRDefault="0041692C" w:rsidP="00E46EB1">
            <w:pPr>
              <w:autoSpaceDE w:val="0"/>
              <w:autoSpaceDN w:val="0"/>
              <w:adjustRightInd w:val="0"/>
              <w:spacing w:before="0" w:after="0"/>
              <w:rPr>
                <w:rFonts w:cs="Arial"/>
                <w:b/>
                <w:bCs/>
                <w:sz w:val="28"/>
                <w:szCs w:val="28"/>
              </w:rPr>
            </w:pPr>
            <w:r>
              <w:rPr>
                <w:rFonts w:cs="Arial"/>
                <w:b/>
                <w:bCs/>
                <w:sz w:val="28"/>
                <w:szCs w:val="28"/>
              </w:rPr>
              <w:t xml:space="preserve">        </w:t>
            </w:r>
            <w:r w:rsidR="003C045C">
              <w:rPr>
                <w:rFonts w:cs="Arial"/>
                <w:b/>
                <w:bCs/>
                <w:sz w:val="28"/>
                <w:szCs w:val="28"/>
              </w:rPr>
              <w:t>C</w:t>
            </w:r>
            <w:r w:rsidR="004D1E88" w:rsidRPr="004D1E88">
              <w:rPr>
                <w:rFonts w:cs="Arial"/>
                <w:b/>
                <w:bCs/>
                <w:sz w:val="28"/>
                <w:szCs w:val="28"/>
              </w:rPr>
              <w:t>ORRESPONDANCES</w:t>
            </w:r>
          </w:p>
        </w:tc>
      </w:tr>
      <w:tr w:rsidR="00375BB3" w14:paraId="7EB44947" w14:textId="77777777" w:rsidTr="00FD39A1">
        <w:trPr>
          <w:gridAfter w:val="2"/>
          <w:wAfter w:w="220" w:type="dxa"/>
        </w:trPr>
        <w:tc>
          <w:tcPr>
            <w:tcW w:w="2983" w:type="dxa"/>
          </w:tcPr>
          <w:p w14:paraId="227F1904" w14:textId="78C6DEF9" w:rsidR="00375BB3" w:rsidRPr="00D3754E" w:rsidRDefault="00375BB3" w:rsidP="00E46EB1">
            <w:pPr>
              <w:spacing w:before="0" w:after="0"/>
              <w:rPr>
                <w:szCs w:val="24"/>
              </w:rPr>
            </w:pPr>
          </w:p>
        </w:tc>
        <w:tc>
          <w:tcPr>
            <w:tcW w:w="7280" w:type="dxa"/>
            <w:gridSpan w:val="5"/>
          </w:tcPr>
          <w:p w14:paraId="2AD15301" w14:textId="46A9203B" w:rsidR="00582407" w:rsidRPr="002706FD" w:rsidRDefault="00582407" w:rsidP="005B57C1">
            <w:pPr>
              <w:pStyle w:val="Titre3"/>
              <w:keepNext w:val="0"/>
              <w:spacing w:before="0"/>
              <w:outlineLvl w:val="2"/>
              <w:rPr>
                <w:rFonts w:ascii="Arial" w:eastAsia="Calibri" w:hAnsi="Arial" w:cs="Arial"/>
                <w:color w:val="auto"/>
              </w:rPr>
            </w:pPr>
          </w:p>
          <w:p w14:paraId="00EF7DA8" w14:textId="759E4A63" w:rsidR="009B6567" w:rsidRPr="004D1E88" w:rsidRDefault="009B6567" w:rsidP="00E46EB1">
            <w:pPr>
              <w:tabs>
                <w:tab w:val="left" w:pos="2093"/>
              </w:tabs>
              <w:spacing w:before="0" w:after="0"/>
              <w:ind w:left="595"/>
              <w:rPr>
                <w:szCs w:val="24"/>
              </w:rPr>
            </w:pPr>
          </w:p>
        </w:tc>
      </w:tr>
      <w:tr w:rsidR="00582407" w14:paraId="0A75207C" w14:textId="77777777" w:rsidTr="00FD39A1">
        <w:trPr>
          <w:gridAfter w:val="2"/>
          <w:wAfter w:w="220" w:type="dxa"/>
        </w:trPr>
        <w:tc>
          <w:tcPr>
            <w:tcW w:w="2983" w:type="dxa"/>
          </w:tcPr>
          <w:p w14:paraId="017DA7D1" w14:textId="77777777" w:rsidR="00582407" w:rsidRPr="00D3754E" w:rsidRDefault="00582407" w:rsidP="00E46EB1">
            <w:pPr>
              <w:spacing w:before="0" w:after="0"/>
              <w:rPr>
                <w:szCs w:val="24"/>
              </w:rPr>
            </w:pPr>
          </w:p>
        </w:tc>
        <w:tc>
          <w:tcPr>
            <w:tcW w:w="7280" w:type="dxa"/>
            <w:gridSpan w:val="5"/>
          </w:tcPr>
          <w:p w14:paraId="223384C8" w14:textId="29BE2190" w:rsidR="00966D0B" w:rsidRPr="00966D0B" w:rsidRDefault="00966D0B" w:rsidP="00966D0B">
            <w:pPr>
              <w:spacing w:before="0" w:after="0"/>
              <w:ind w:left="595"/>
              <w:rPr>
                <w:rFonts w:cs="Arial"/>
                <w:bCs/>
                <w:color w:val="000000"/>
                <w:lang w:eastAsia="fr-CA"/>
              </w:rPr>
            </w:pPr>
            <w:r w:rsidRPr="00966D0B">
              <w:rPr>
                <w:rFonts w:cs="Arial"/>
                <w:bCs/>
                <w:color w:val="000000"/>
                <w:lang w:eastAsia="fr-CA"/>
              </w:rPr>
              <w:t>Dépôt d’une lettre du Ministère des Affaires Municipales et de l’Habitation adressée à Madame Micheline Anctil, préfète de la Municipalité Régionale de Comté de la Haute-Côte-Nord</w:t>
            </w:r>
            <w:r>
              <w:rPr>
                <w:rFonts w:cs="Arial"/>
                <w:bCs/>
                <w:color w:val="000000"/>
                <w:lang w:eastAsia="fr-CA"/>
              </w:rPr>
              <w:t xml:space="preserve"> </w:t>
            </w:r>
            <w:r w:rsidRPr="00966D0B">
              <w:rPr>
                <w:rFonts w:cs="Arial"/>
                <w:bCs/>
                <w:color w:val="000000"/>
                <w:lang w:eastAsia="fr-CA"/>
              </w:rPr>
              <w:t xml:space="preserve"> relative aux zones potentielles exposées aux glissements de terrains.</w:t>
            </w:r>
          </w:p>
          <w:p w14:paraId="2B355AC1" w14:textId="77777777" w:rsidR="00966D0B" w:rsidRPr="008736C7" w:rsidRDefault="00966D0B" w:rsidP="00966D0B">
            <w:pPr>
              <w:spacing w:before="0" w:after="0"/>
              <w:ind w:left="595"/>
              <w:rPr>
                <w:rFonts w:cs="Arial"/>
                <w:b/>
                <w:color w:val="000000"/>
                <w:lang w:eastAsia="fr-CA"/>
              </w:rPr>
            </w:pPr>
          </w:p>
          <w:p w14:paraId="4C9BA77C" w14:textId="77777777" w:rsidR="00582407" w:rsidRPr="00582407" w:rsidRDefault="00582407" w:rsidP="00E46EB1">
            <w:pPr>
              <w:pStyle w:val="Titre3"/>
              <w:keepNext w:val="0"/>
              <w:spacing w:before="0"/>
              <w:ind w:left="595"/>
              <w:outlineLvl w:val="2"/>
              <w:rPr>
                <w:rFonts w:ascii="Arial" w:eastAsia="Times New Roman" w:hAnsi="Arial" w:cs="Arial"/>
                <w:b/>
                <w:bCs/>
                <w:caps/>
                <w:color w:val="auto"/>
                <w:lang w:eastAsia="fr-FR"/>
              </w:rPr>
            </w:pPr>
          </w:p>
        </w:tc>
      </w:tr>
      <w:tr w:rsidR="00FE12F6" w14:paraId="38A55D9A" w14:textId="77777777" w:rsidTr="00FD39A1">
        <w:trPr>
          <w:gridAfter w:val="2"/>
          <w:wAfter w:w="220" w:type="dxa"/>
        </w:trPr>
        <w:tc>
          <w:tcPr>
            <w:tcW w:w="2983" w:type="dxa"/>
          </w:tcPr>
          <w:p w14:paraId="54F34CAC" w14:textId="77777777" w:rsidR="00FE12F6" w:rsidRPr="00D3754E" w:rsidRDefault="00FE12F6" w:rsidP="00E46EB1">
            <w:pPr>
              <w:spacing w:before="0" w:after="0"/>
              <w:rPr>
                <w:b/>
                <w:bCs/>
                <w:szCs w:val="24"/>
              </w:rPr>
            </w:pPr>
          </w:p>
        </w:tc>
        <w:tc>
          <w:tcPr>
            <w:tcW w:w="7280" w:type="dxa"/>
            <w:gridSpan w:val="5"/>
          </w:tcPr>
          <w:p w14:paraId="74E07DDD" w14:textId="2ACD14EE" w:rsidR="00FE12F6" w:rsidRDefault="0041692C" w:rsidP="00E46EB1">
            <w:pPr>
              <w:autoSpaceDE w:val="0"/>
              <w:autoSpaceDN w:val="0"/>
              <w:adjustRightInd w:val="0"/>
              <w:spacing w:before="0" w:after="0"/>
              <w:jc w:val="left"/>
              <w:rPr>
                <w:rFonts w:cs="Arial"/>
                <w:b/>
                <w:bCs/>
                <w:sz w:val="28"/>
                <w:szCs w:val="28"/>
              </w:rPr>
            </w:pPr>
            <w:r>
              <w:rPr>
                <w:rFonts w:cs="Arial"/>
                <w:b/>
                <w:bCs/>
                <w:sz w:val="28"/>
                <w:szCs w:val="28"/>
              </w:rPr>
              <w:t xml:space="preserve">         </w:t>
            </w:r>
            <w:r w:rsidR="005B57C1">
              <w:rPr>
                <w:rFonts w:cs="Arial"/>
                <w:b/>
                <w:bCs/>
                <w:sz w:val="28"/>
                <w:szCs w:val="28"/>
              </w:rPr>
              <w:t>AFFAIRES NOUVELLES</w:t>
            </w:r>
          </w:p>
          <w:p w14:paraId="14D1332F" w14:textId="497DA99B" w:rsidR="005B57C1" w:rsidRPr="004D1E88" w:rsidRDefault="005B57C1" w:rsidP="00E46EB1">
            <w:pPr>
              <w:autoSpaceDE w:val="0"/>
              <w:autoSpaceDN w:val="0"/>
              <w:adjustRightInd w:val="0"/>
              <w:spacing w:before="0" w:after="0"/>
              <w:jc w:val="left"/>
              <w:rPr>
                <w:rFonts w:cs="Arial"/>
                <w:b/>
                <w:bCs/>
                <w:sz w:val="28"/>
                <w:szCs w:val="28"/>
              </w:rPr>
            </w:pPr>
          </w:p>
        </w:tc>
      </w:tr>
      <w:tr w:rsidR="00FE12F6" w14:paraId="6EA3EDC8" w14:textId="77777777" w:rsidTr="00FD39A1">
        <w:trPr>
          <w:gridAfter w:val="2"/>
          <w:wAfter w:w="220" w:type="dxa"/>
        </w:trPr>
        <w:tc>
          <w:tcPr>
            <w:tcW w:w="2983" w:type="dxa"/>
          </w:tcPr>
          <w:p w14:paraId="41D05A37" w14:textId="24EABD67" w:rsidR="00FE12F6" w:rsidRDefault="004D1E88" w:rsidP="00E46EB1">
            <w:pPr>
              <w:spacing w:before="0" w:after="0"/>
              <w:rPr>
                <w:b/>
                <w:bCs/>
                <w:szCs w:val="24"/>
              </w:rPr>
            </w:pPr>
            <w:r w:rsidRPr="00D3754E">
              <w:rPr>
                <w:b/>
                <w:bCs/>
                <w:szCs w:val="24"/>
              </w:rPr>
              <w:t>RES.2022-</w:t>
            </w:r>
            <w:r w:rsidR="00FA4D6D">
              <w:rPr>
                <w:b/>
                <w:bCs/>
                <w:szCs w:val="24"/>
              </w:rPr>
              <w:t>32</w:t>
            </w:r>
            <w:r w:rsidR="00CC39E4">
              <w:rPr>
                <w:b/>
                <w:bCs/>
                <w:szCs w:val="24"/>
              </w:rPr>
              <w:t>4</w:t>
            </w:r>
          </w:p>
          <w:p w14:paraId="3A5C1709" w14:textId="77777777" w:rsidR="00E20B5E" w:rsidRPr="00E20B5E" w:rsidRDefault="00E20B5E" w:rsidP="00E46EB1">
            <w:pPr>
              <w:spacing w:before="0" w:after="0"/>
              <w:rPr>
                <w:szCs w:val="24"/>
              </w:rPr>
            </w:pPr>
          </w:p>
          <w:p w14:paraId="03C11217" w14:textId="77777777" w:rsidR="00E20B5E" w:rsidRPr="00E20B5E" w:rsidRDefault="00E20B5E" w:rsidP="00E46EB1">
            <w:pPr>
              <w:spacing w:before="0" w:after="0"/>
              <w:rPr>
                <w:szCs w:val="24"/>
              </w:rPr>
            </w:pPr>
          </w:p>
          <w:p w14:paraId="3DCE6E0E" w14:textId="77777777" w:rsidR="00E20B5E" w:rsidRPr="00E20B5E" w:rsidRDefault="00E20B5E" w:rsidP="00E46EB1">
            <w:pPr>
              <w:spacing w:before="0" w:after="0"/>
              <w:rPr>
                <w:szCs w:val="24"/>
              </w:rPr>
            </w:pPr>
          </w:p>
          <w:p w14:paraId="3D948F96" w14:textId="20DF9E73" w:rsidR="00E20B5E" w:rsidRPr="00E20B5E" w:rsidRDefault="00E20B5E" w:rsidP="00E46EB1">
            <w:pPr>
              <w:spacing w:before="0" w:after="0"/>
              <w:ind w:firstLine="708"/>
              <w:rPr>
                <w:szCs w:val="24"/>
              </w:rPr>
            </w:pPr>
          </w:p>
        </w:tc>
        <w:tc>
          <w:tcPr>
            <w:tcW w:w="7280" w:type="dxa"/>
            <w:gridSpan w:val="5"/>
          </w:tcPr>
          <w:p w14:paraId="48233F3A" w14:textId="77777777" w:rsidR="00582407" w:rsidRPr="009B07ED" w:rsidRDefault="00582407" w:rsidP="00E46EB1">
            <w:pPr>
              <w:autoSpaceDE w:val="0"/>
              <w:autoSpaceDN w:val="0"/>
              <w:adjustRightInd w:val="0"/>
              <w:spacing w:before="0" w:after="0"/>
              <w:ind w:left="737"/>
              <w:rPr>
                <w:rFonts w:ascii="Arial Gras" w:hAnsi="Arial Gras" w:cs="Arial"/>
                <w:b/>
                <w:bCs/>
                <w:caps/>
              </w:rPr>
            </w:pPr>
            <w:bookmarkStart w:id="30" w:name="_Hlk116909084"/>
            <w:r w:rsidRPr="00C45558">
              <w:rPr>
                <w:rFonts w:ascii="Arial Gras" w:hAnsi="Arial Gras" w:cs="Arial"/>
                <w:b/>
                <w:bCs/>
                <w:caps/>
              </w:rPr>
              <w:t>Entente de service avec Bell Canada</w:t>
            </w:r>
          </w:p>
          <w:p w14:paraId="0B3D7F99" w14:textId="77777777" w:rsidR="00582407" w:rsidRDefault="00582407" w:rsidP="00E46EB1">
            <w:pPr>
              <w:spacing w:before="0" w:after="0"/>
              <w:ind w:left="737"/>
              <w:rPr>
                <w:rFonts w:cs="Arial"/>
                <w:b/>
              </w:rPr>
            </w:pPr>
          </w:p>
          <w:p w14:paraId="5154B6CB" w14:textId="4A53B07E" w:rsidR="00582407" w:rsidRPr="001E7DB9" w:rsidRDefault="00582407" w:rsidP="00E46EB1">
            <w:pPr>
              <w:tabs>
                <w:tab w:val="left" w:pos="6750"/>
                <w:tab w:val="decimal" w:pos="8280"/>
              </w:tabs>
              <w:spacing w:before="0" w:after="0"/>
              <w:ind w:left="737"/>
              <w:rPr>
                <w:rFonts w:cs="Arial"/>
                <w:b/>
              </w:rPr>
            </w:pPr>
            <w:r w:rsidRPr="001E7DB9">
              <w:rPr>
                <w:rFonts w:cs="Arial"/>
                <w:b/>
              </w:rPr>
              <w:t xml:space="preserve">IL EST PROPOSÉ PAR </w:t>
            </w:r>
            <w:r w:rsidR="00FB570B">
              <w:rPr>
                <w:rFonts w:cs="Arial"/>
                <w:b/>
              </w:rPr>
              <w:t>MADAME LINDA DUBÉ</w:t>
            </w:r>
          </w:p>
          <w:p w14:paraId="39F57C03" w14:textId="77777777" w:rsidR="00582407" w:rsidRPr="001E7DB9" w:rsidRDefault="00582407" w:rsidP="00E46EB1">
            <w:pPr>
              <w:tabs>
                <w:tab w:val="left" w:pos="6750"/>
                <w:tab w:val="decimal" w:pos="8280"/>
              </w:tabs>
              <w:spacing w:before="0" w:after="0"/>
              <w:ind w:left="737"/>
              <w:rPr>
                <w:rFonts w:cs="Arial"/>
                <w:b/>
              </w:rPr>
            </w:pPr>
            <w:r w:rsidRPr="001E7DB9">
              <w:rPr>
                <w:rFonts w:cs="Arial"/>
                <w:b/>
              </w:rPr>
              <w:t>ET RÉSOLU À L’UNANIMITÉ DES CONSEILLERS</w:t>
            </w:r>
          </w:p>
          <w:p w14:paraId="19A35902" w14:textId="77777777" w:rsidR="00582407" w:rsidRPr="001E7DB9" w:rsidRDefault="00582407" w:rsidP="00E46EB1">
            <w:pPr>
              <w:autoSpaceDE w:val="0"/>
              <w:autoSpaceDN w:val="0"/>
              <w:adjustRightInd w:val="0"/>
              <w:spacing w:before="0" w:after="0"/>
              <w:ind w:left="737"/>
              <w:rPr>
                <w:rFonts w:cs="Arial"/>
                <w:b/>
                <w:color w:val="000000"/>
                <w:lang w:eastAsia="fr-CA"/>
              </w:rPr>
            </w:pPr>
          </w:p>
          <w:p w14:paraId="2A9A5401" w14:textId="77777777" w:rsidR="00582407" w:rsidRDefault="00582407" w:rsidP="00E46EB1">
            <w:pPr>
              <w:tabs>
                <w:tab w:val="left" w:pos="2093"/>
              </w:tabs>
              <w:spacing w:before="0" w:after="0"/>
              <w:ind w:left="737"/>
              <w:rPr>
                <w:rFonts w:cs="Arial"/>
                <w:color w:val="000000"/>
                <w:lang w:eastAsia="fr-CA"/>
              </w:rPr>
            </w:pPr>
            <w:r w:rsidRPr="001E7DB9">
              <w:rPr>
                <w:rFonts w:cs="Arial"/>
                <w:b/>
                <w:color w:val="000000"/>
                <w:lang w:eastAsia="fr-CA"/>
              </w:rPr>
              <w:t xml:space="preserve">QUE </w:t>
            </w:r>
            <w:r w:rsidRPr="00CB7C30">
              <w:rPr>
                <w:rFonts w:cs="Arial"/>
                <w:color w:val="000000"/>
                <w:lang w:eastAsia="fr-CA"/>
              </w:rPr>
              <w:t>le Conseil</w:t>
            </w:r>
            <w:r>
              <w:rPr>
                <w:rFonts w:cs="Arial"/>
                <w:color w:val="000000"/>
                <w:lang w:eastAsia="fr-CA"/>
              </w:rPr>
              <w:t xml:space="preserve"> autorise la signature de l’entente entre Bell Canada et la Municipalité.</w:t>
            </w:r>
          </w:p>
          <w:p w14:paraId="7D957FA1" w14:textId="77777777" w:rsidR="00582407" w:rsidRDefault="00582407" w:rsidP="00E46EB1">
            <w:pPr>
              <w:tabs>
                <w:tab w:val="left" w:pos="2093"/>
              </w:tabs>
              <w:spacing w:before="0" w:after="0"/>
              <w:ind w:left="737"/>
              <w:rPr>
                <w:rFonts w:cs="Arial"/>
                <w:color w:val="000000"/>
                <w:lang w:eastAsia="fr-CA"/>
              </w:rPr>
            </w:pPr>
          </w:p>
          <w:p w14:paraId="767677FE" w14:textId="77777777" w:rsidR="00F843B0" w:rsidRDefault="00582407" w:rsidP="00E46EB1">
            <w:pPr>
              <w:tabs>
                <w:tab w:val="left" w:pos="6750"/>
                <w:tab w:val="decimal" w:pos="8280"/>
              </w:tabs>
              <w:spacing w:before="0" w:after="0"/>
              <w:ind w:left="737"/>
              <w:rPr>
                <w:rFonts w:cs="Arial"/>
                <w:color w:val="000000"/>
                <w:lang w:eastAsia="fr-CA"/>
              </w:rPr>
            </w:pPr>
            <w:r w:rsidRPr="001E7DB9">
              <w:rPr>
                <w:rFonts w:cs="Arial"/>
                <w:b/>
                <w:color w:val="000000"/>
                <w:lang w:eastAsia="fr-CA"/>
              </w:rPr>
              <w:t xml:space="preserve">QUE </w:t>
            </w:r>
            <w:r>
              <w:rPr>
                <w:rFonts w:cs="Arial"/>
                <w:color w:val="000000"/>
                <w:lang w:eastAsia="fr-CA"/>
              </w:rPr>
              <w:t>madame Chantale Otis, directrice générale à signer tous documents relatifs à l’entente.</w:t>
            </w:r>
          </w:p>
          <w:p w14:paraId="538B51D3" w14:textId="77777777" w:rsidR="0054457B" w:rsidRDefault="0054457B" w:rsidP="00E46EB1">
            <w:pPr>
              <w:tabs>
                <w:tab w:val="left" w:pos="6750"/>
                <w:tab w:val="decimal" w:pos="8280"/>
              </w:tabs>
              <w:spacing w:before="0" w:after="0"/>
              <w:ind w:left="737"/>
              <w:rPr>
                <w:lang w:eastAsia="fr-CA"/>
              </w:rPr>
            </w:pPr>
          </w:p>
          <w:bookmarkEnd w:id="30"/>
          <w:p w14:paraId="07554E27" w14:textId="39E64FAC" w:rsidR="0054457B" w:rsidRPr="00F843B0" w:rsidRDefault="0054457B" w:rsidP="00E46EB1">
            <w:pPr>
              <w:tabs>
                <w:tab w:val="left" w:pos="6750"/>
                <w:tab w:val="decimal" w:pos="8280"/>
              </w:tabs>
              <w:spacing w:before="0" w:after="0"/>
              <w:ind w:left="737"/>
              <w:rPr>
                <w:lang w:eastAsia="fr-CA"/>
              </w:rPr>
            </w:pPr>
          </w:p>
        </w:tc>
      </w:tr>
      <w:tr w:rsidR="000F4F3B" w14:paraId="0E2639D2" w14:textId="77777777" w:rsidTr="00FD39A1">
        <w:trPr>
          <w:gridAfter w:val="2"/>
          <w:wAfter w:w="220" w:type="dxa"/>
        </w:trPr>
        <w:tc>
          <w:tcPr>
            <w:tcW w:w="2983" w:type="dxa"/>
          </w:tcPr>
          <w:p w14:paraId="5D9F634A" w14:textId="77777777" w:rsidR="000F4F3B" w:rsidRPr="00D3754E" w:rsidRDefault="000F4F3B" w:rsidP="00E46EB1">
            <w:pPr>
              <w:spacing w:before="0" w:after="0"/>
              <w:rPr>
                <w:b/>
                <w:bCs/>
                <w:szCs w:val="24"/>
              </w:rPr>
            </w:pPr>
          </w:p>
        </w:tc>
        <w:tc>
          <w:tcPr>
            <w:tcW w:w="7280" w:type="dxa"/>
            <w:gridSpan w:val="5"/>
          </w:tcPr>
          <w:p w14:paraId="5F0B2B19" w14:textId="62F9D20C" w:rsidR="000F4F3B" w:rsidRDefault="000F4F3B" w:rsidP="00E46EB1">
            <w:pPr>
              <w:pStyle w:val="Titre1"/>
              <w:spacing w:before="0" w:after="0"/>
              <w:ind w:left="711"/>
              <w:outlineLvl w:val="0"/>
            </w:pPr>
            <w:r>
              <w:t>PÉRIODE DE QUESTIONS</w:t>
            </w:r>
          </w:p>
          <w:p w14:paraId="24FC1344" w14:textId="77777777" w:rsidR="005B57C1" w:rsidRPr="005B57C1" w:rsidRDefault="005B57C1" w:rsidP="005B57C1">
            <w:pPr>
              <w:pStyle w:val="Titre2"/>
              <w:outlineLvl w:val="1"/>
            </w:pPr>
          </w:p>
          <w:p w14:paraId="4A813945" w14:textId="7D380933" w:rsidR="000F4F3B" w:rsidRDefault="000F4F3B" w:rsidP="00E46EB1">
            <w:pPr>
              <w:tabs>
                <w:tab w:val="left" w:pos="6750"/>
                <w:tab w:val="decimal" w:pos="8280"/>
              </w:tabs>
              <w:spacing w:before="0" w:after="0"/>
              <w:ind w:left="717"/>
              <w:rPr>
                <w:rFonts w:cs="Arial"/>
                <w:color w:val="000000"/>
                <w:lang w:eastAsia="fr-CA"/>
              </w:rPr>
            </w:pPr>
            <w:r w:rsidRPr="00CB7C30">
              <w:rPr>
                <w:rFonts w:cs="Arial"/>
                <w:color w:val="000000"/>
                <w:lang w:eastAsia="fr-CA"/>
              </w:rPr>
              <w:t xml:space="preserve">À </w:t>
            </w:r>
            <w:r w:rsidR="00FB570B">
              <w:rPr>
                <w:rFonts w:cs="Arial"/>
                <w:color w:val="000000"/>
                <w:lang w:eastAsia="fr-CA"/>
              </w:rPr>
              <w:t>19</w:t>
            </w:r>
            <w:r>
              <w:rPr>
                <w:rFonts w:cs="Arial"/>
                <w:color w:val="000000"/>
                <w:lang w:eastAsia="fr-CA"/>
              </w:rPr>
              <w:t> h </w:t>
            </w:r>
            <w:r w:rsidR="00FB570B">
              <w:rPr>
                <w:rFonts w:cs="Arial"/>
                <w:color w:val="000000"/>
                <w:lang w:eastAsia="fr-CA"/>
              </w:rPr>
              <w:t>58</w:t>
            </w:r>
            <w:r w:rsidRPr="00CB7C30">
              <w:rPr>
                <w:rFonts w:cs="Arial"/>
                <w:color w:val="000000"/>
                <w:lang w:eastAsia="fr-CA"/>
              </w:rPr>
              <w:t xml:space="preserve">, </w:t>
            </w:r>
            <w:r>
              <w:rPr>
                <w:rFonts w:cs="Arial"/>
                <w:color w:val="000000"/>
                <w:lang w:eastAsia="fr-CA"/>
              </w:rPr>
              <w:t>monsieur</w:t>
            </w:r>
            <w:r w:rsidRPr="00CB7C30">
              <w:rPr>
                <w:rFonts w:cs="Arial"/>
                <w:color w:val="000000"/>
                <w:lang w:eastAsia="fr-CA"/>
              </w:rPr>
              <w:t xml:space="preserve"> le Maire invite les citoyens à poser leurs questions, conformément à l’article 150 du Code municipal.</w:t>
            </w:r>
          </w:p>
          <w:p w14:paraId="5A7EE814" w14:textId="77777777" w:rsidR="000F4F3B" w:rsidRPr="00CB7C30" w:rsidRDefault="000F4F3B" w:rsidP="00E46EB1">
            <w:pPr>
              <w:tabs>
                <w:tab w:val="left" w:pos="6750"/>
                <w:tab w:val="decimal" w:pos="8280"/>
              </w:tabs>
              <w:spacing w:before="0" w:after="0"/>
              <w:ind w:left="717"/>
              <w:rPr>
                <w:rFonts w:cs="Arial"/>
                <w:color w:val="000000"/>
                <w:lang w:eastAsia="fr-CA"/>
              </w:rPr>
            </w:pPr>
          </w:p>
          <w:p w14:paraId="519A2334" w14:textId="44D6D650" w:rsidR="000F4F3B" w:rsidRDefault="000F4F3B" w:rsidP="00E46EB1">
            <w:pPr>
              <w:tabs>
                <w:tab w:val="left" w:pos="6750"/>
                <w:tab w:val="decimal" w:pos="8280"/>
              </w:tabs>
              <w:spacing w:before="0" w:after="0"/>
              <w:ind w:left="717"/>
              <w:rPr>
                <w:rFonts w:cs="Arial"/>
                <w:color w:val="000000"/>
                <w:lang w:eastAsia="fr-CA"/>
              </w:rPr>
            </w:pPr>
            <w:r w:rsidRPr="00CB7C30">
              <w:rPr>
                <w:rFonts w:cs="Arial"/>
                <w:color w:val="000000"/>
                <w:lang w:eastAsia="fr-CA"/>
              </w:rPr>
              <w:t xml:space="preserve">La période de questions s’est terminée à </w:t>
            </w:r>
            <w:r w:rsidR="00FB570B">
              <w:rPr>
                <w:rFonts w:cs="Arial"/>
                <w:color w:val="000000"/>
                <w:lang w:eastAsia="fr-CA"/>
              </w:rPr>
              <w:t>20</w:t>
            </w:r>
            <w:r>
              <w:rPr>
                <w:rFonts w:cs="Arial"/>
                <w:color w:val="000000"/>
                <w:lang w:eastAsia="fr-CA"/>
              </w:rPr>
              <w:t> h </w:t>
            </w:r>
            <w:r w:rsidR="00FB570B">
              <w:rPr>
                <w:rFonts w:cs="Arial"/>
                <w:color w:val="000000"/>
                <w:lang w:eastAsia="fr-CA"/>
              </w:rPr>
              <w:t>05</w:t>
            </w:r>
            <w:r w:rsidRPr="00CB7C30">
              <w:rPr>
                <w:rFonts w:cs="Arial"/>
                <w:color w:val="000000"/>
                <w:lang w:eastAsia="fr-CA"/>
              </w:rPr>
              <w:t xml:space="preserve">. </w:t>
            </w:r>
          </w:p>
          <w:p w14:paraId="600E6D45" w14:textId="77777777" w:rsidR="000F4F3B" w:rsidRDefault="000F4F3B" w:rsidP="00E46EB1">
            <w:pPr>
              <w:autoSpaceDE w:val="0"/>
              <w:autoSpaceDN w:val="0"/>
              <w:adjustRightInd w:val="0"/>
              <w:spacing w:before="0" w:after="0"/>
              <w:ind w:left="737"/>
              <w:rPr>
                <w:rFonts w:ascii="Arial Gras" w:eastAsiaTheme="majorEastAsia" w:hAnsi="Arial Gras" w:cstheme="majorBidi"/>
                <w:b/>
                <w:caps/>
                <w:szCs w:val="32"/>
              </w:rPr>
            </w:pPr>
          </w:p>
          <w:p w14:paraId="46B0F7FB" w14:textId="29F967C3" w:rsidR="00FB570B" w:rsidRPr="00C45558" w:rsidRDefault="00FB570B" w:rsidP="00E46EB1">
            <w:pPr>
              <w:autoSpaceDE w:val="0"/>
              <w:autoSpaceDN w:val="0"/>
              <w:adjustRightInd w:val="0"/>
              <w:spacing w:before="0" w:after="0"/>
              <w:ind w:left="737"/>
              <w:rPr>
                <w:rFonts w:ascii="Arial Gras" w:hAnsi="Arial Gras" w:cs="Arial"/>
                <w:b/>
                <w:bCs/>
                <w:caps/>
              </w:rPr>
            </w:pPr>
          </w:p>
        </w:tc>
      </w:tr>
      <w:tr w:rsidR="00713AE8" w14:paraId="15AC5902" w14:textId="77777777" w:rsidTr="00FD39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20" w:type="dxa"/>
        </w:trPr>
        <w:tc>
          <w:tcPr>
            <w:tcW w:w="2983" w:type="dxa"/>
            <w:tcBorders>
              <w:top w:val="nil"/>
              <w:left w:val="nil"/>
              <w:bottom w:val="nil"/>
              <w:right w:val="nil"/>
            </w:tcBorders>
          </w:tcPr>
          <w:p w14:paraId="601FEA13" w14:textId="358BCAE1" w:rsidR="00713AE8" w:rsidRDefault="00713AE8" w:rsidP="00E46EB1">
            <w:pPr>
              <w:spacing w:before="0" w:after="0"/>
              <w:rPr>
                <w:b/>
                <w:bCs/>
                <w:szCs w:val="24"/>
              </w:rPr>
            </w:pPr>
            <w:r w:rsidRPr="00D3754E">
              <w:rPr>
                <w:b/>
                <w:bCs/>
                <w:szCs w:val="24"/>
              </w:rPr>
              <w:t>RES.2022</w:t>
            </w:r>
            <w:r w:rsidR="00FA4D6D">
              <w:rPr>
                <w:b/>
                <w:bCs/>
                <w:szCs w:val="24"/>
              </w:rPr>
              <w:t>-32</w:t>
            </w:r>
            <w:r w:rsidR="00CC39E4">
              <w:rPr>
                <w:b/>
                <w:bCs/>
                <w:szCs w:val="24"/>
              </w:rPr>
              <w:t>5</w:t>
            </w:r>
          </w:p>
          <w:p w14:paraId="4DC0DBC8" w14:textId="02931882" w:rsidR="00FA4D6D" w:rsidRPr="00D3754E" w:rsidRDefault="00FA4D6D" w:rsidP="00E46EB1">
            <w:pPr>
              <w:spacing w:before="0" w:after="0"/>
              <w:rPr>
                <w:szCs w:val="24"/>
              </w:rPr>
            </w:pPr>
          </w:p>
        </w:tc>
        <w:tc>
          <w:tcPr>
            <w:tcW w:w="7280" w:type="dxa"/>
            <w:gridSpan w:val="5"/>
            <w:tcBorders>
              <w:top w:val="nil"/>
              <w:left w:val="nil"/>
              <w:bottom w:val="nil"/>
              <w:right w:val="nil"/>
            </w:tcBorders>
          </w:tcPr>
          <w:p w14:paraId="7ABC58CD" w14:textId="77777777" w:rsidR="00713AE8" w:rsidRDefault="00713AE8" w:rsidP="00E46EB1">
            <w:pPr>
              <w:pStyle w:val="Titre1"/>
              <w:spacing w:before="0" w:after="0"/>
              <w:ind w:left="711"/>
              <w:outlineLvl w:val="0"/>
            </w:pPr>
            <w:r>
              <w:t>fermEture de la séance</w:t>
            </w:r>
          </w:p>
          <w:p w14:paraId="26A7A5D0" w14:textId="77777777" w:rsidR="00713AE8" w:rsidRDefault="00713AE8" w:rsidP="00E46EB1">
            <w:pPr>
              <w:spacing w:before="0" w:after="0"/>
              <w:ind w:left="674"/>
              <w:rPr>
                <w:b/>
                <w:bCs/>
              </w:rPr>
            </w:pPr>
          </w:p>
          <w:p w14:paraId="0890E16D" w14:textId="77777777" w:rsidR="00713AE8" w:rsidRDefault="00713AE8" w:rsidP="00E46EB1">
            <w:pPr>
              <w:spacing w:before="0" w:after="0"/>
              <w:ind w:left="674"/>
            </w:pPr>
            <w:r w:rsidRPr="00B43E0C">
              <w:rPr>
                <w:b/>
                <w:bCs/>
              </w:rPr>
              <w:t>CONSIDÉRANT QUE</w:t>
            </w:r>
            <w:r>
              <w:t xml:space="preserve"> l’ordre du jour de la séance est épuisé : </w:t>
            </w:r>
          </w:p>
          <w:p w14:paraId="3924C34D" w14:textId="77777777" w:rsidR="00713AE8" w:rsidRDefault="00713AE8" w:rsidP="00E46EB1">
            <w:pPr>
              <w:spacing w:before="0" w:after="0"/>
              <w:ind w:left="674"/>
              <w:contextualSpacing/>
              <w:rPr>
                <w:b/>
                <w:bCs/>
              </w:rPr>
            </w:pPr>
          </w:p>
          <w:p w14:paraId="52653D5C" w14:textId="77777777" w:rsidR="00713AE8" w:rsidRPr="00B43E0C" w:rsidRDefault="00713AE8" w:rsidP="00E46EB1">
            <w:pPr>
              <w:spacing w:before="0" w:after="0"/>
              <w:ind w:left="674"/>
              <w:contextualSpacing/>
              <w:rPr>
                <w:b/>
                <w:bCs/>
              </w:rPr>
            </w:pPr>
            <w:r w:rsidRPr="00B43E0C">
              <w:rPr>
                <w:b/>
                <w:bCs/>
              </w:rPr>
              <w:t>PAR CONSÉQUENT,</w:t>
            </w:r>
          </w:p>
          <w:p w14:paraId="10EFCAD7" w14:textId="77777777" w:rsidR="00713AE8" w:rsidRPr="00B43E0C" w:rsidRDefault="00713AE8" w:rsidP="00E46EB1">
            <w:pPr>
              <w:spacing w:before="0" w:after="0"/>
              <w:ind w:left="674"/>
              <w:contextualSpacing/>
              <w:rPr>
                <w:b/>
                <w:bCs/>
              </w:rPr>
            </w:pPr>
            <w:r w:rsidRPr="00B43E0C">
              <w:rPr>
                <w:b/>
                <w:bCs/>
              </w:rPr>
              <w:t>IL EST PROPOSÉ PAR</w:t>
            </w:r>
            <w:r>
              <w:rPr>
                <w:rFonts w:eastAsia="Calibri" w:cs="Arial"/>
                <w:b/>
                <w:bCs/>
                <w:szCs w:val="24"/>
              </w:rPr>
              <w:t xml:space="preserve"> MADAME STÉPHANIE TREMBLAY</w:t>
            </w:r>
          </w:p>
          <w:p w14:paraId="5A455A78" w14:textId="77777777" w:rsidR="00713AE8" w:rsidRDefault="00713AE8" w:rsidP="00E46EB1">
            <w:pPr>
              <w:spacing w:before="0" w:after="0"/>
              <w:ind w:left="674"/>
              <w:rPr>
                <w:b/>
                <w:bCs/>
              </w:rPr>
            </w:pPr>
            <w:r w:rsidRPr="00B43E0C">
              <w:rPr>
                <w:b/>
                <w:bCs/>
              </w:rPr>
              <w:t>ET RÉSOLU À L’UNANIMITÉ DES CONSEILLERS</w:t>
            </w:r>
          </w:p>
          <w:p w14:paraId="31AC888F" w14:textId="77777777" w:rsidR="00713AE8" w:rsidRDefault="00713AE8" w:rsidP="00E46EB1">
            <w:pPr>
              <w:autoSpaceDE w:val="0"/>
              <w:autoSpaceDN w:val="0"/>
              <w:adjustRightInd w:val="0"/>
              <w:spacing w:before="0" w:after="0"/>
              <w:ind w:left="674"/>
              <w:rPr>
                <w:rFonts w:eastAsia="Times New Roman" w:cs="Arial"/>
                <w:b/>
                <w:color w:val="000000"/>
                <w:szCs w:val="24"/>
                <w:lang w:eastAsia="fr-CA"/>
              </w:rPr>
            </w:pPr>
          </w:p>
          <w:p w14:paraId="42FF9D0E" w14:textId="5AAF5A89" w:rsidR="00713AE8" w:rsidRPr="00DD4B02" w:rsidRDefault="00713AE8" w:rsidP="00E46EB1">
            <w:pPr>
              <w:autoSpaceDE w:val="0"/>
              <w:autoSpaceDN w:val="0"/>
              <w:adjustRightInd w:val="0"/>
              <w:spacing w:before="0" w:after="0"/>
              <w:ind w:left="674"/>
              <w:rPr>
                <w:rFonts w:eastAsia="Times New Roman" w:cs="Arial"/>
                <w:color w:val="000000"/>
                <w:szCs w:val="24"/>
                <w:lang w:eastAsia="fr-CA"/>
              </w:rPr>
            </w:pPr>
            <w:r w:rsidRPr="00DD4B02">
              <w:rPr>
                <w:rFonts w:eastAsia="Times New Roman" w:cs="Arial"/>
                <w:b/>
                <w:color w:val="000000"/>
                <w:szCs w:val="24"/>
                <w:lang w:eastAsia="fr-CA"/>
              </w:rPr>
              <w:t>QUE</w:t>
            </w:r>
            <w:r w:rsidRPr="00DD4B02">
              <w:rPr>
                <w:rFonts w:eastAsia="Times New Roman" w:cs="Arial"/>
                <w:color w:val="000000"/>
                <w:szCs w:val="24"/>
                <w:lang w:eastAsia="fr-CA"/>
              </w:rPr>
              <w:t xml:space="preserve"> le Conseil municipal déclare la séance close à </w:t>
            </w:r>
            <w:r>
              <w:rPr>
                <w:rFonts w:eastAsia="Times New Roman" w:cs="Arial"/>
                <w:color w:val="000000"/>
                <w:szCs w:val="24"/>
                <w:lang w:eastAsia="fr-CA"/>
              </w:rPr>
              <w:t xml:space="preserve">20 h 05 </w:t>
            </w:r>
            <w:r w:rsidRPr="00DD4B02">
              <w:rPr>
                <w:rFonts w:eastAsia="Times New Roman" w:cs="Arial"/>
                <w:color w:val="000000"/>
                <w:szCs w:val="24"/>
                <w:lang w:eastAsia="fr-CA"/>
              </w:rPr>
              <w:t xml:space="preserve">heures. </w:t>
            </w:r>
          </w:p>
          <w:p w14:paraId="4E59CE8B" w14:textId="77777777" w:rsidR="00CC39E4" w:rsidRDefault="00CC39E4" w:rsidP="00E45111">
            <w:pPr>
              <w:pStyle w:val="BodyText21"/>
              <w:tabs>
                <w:tab w:val="left" w:pos="709"/>
                <w:tab w:val="left" w:pos="2160"/>
              </w:tabs>
              <w:spacing w:after="0" w:line="240" w:lineRule="auto"/>
              <w:outlineLvl w:val="0"/>
              <w:rPr>
                <w:rFonts w:ascii="Arial" w:hAnsi="Arial" w:cs="Arial"/>
                <w:b/>
                <w:bCs/>
                <w:szCs w:val="24"/>
              </w:rPr>
            </w:pPr>
          </w:p>
          <w:p w14:paraId="097927DC" w14:textId="4EF2D96D" w:rsidR="00713AE8" w:rsidRPr="00B43E0C" w:rsidRDefault="00713AE8" w:rsidP="00E46EB1">
            <w:pPr>
              <w:pStyle w:val="BodyText21"/>
              <w:tabs>
                <w:tab w:val="left" w:pos="709"/>
                <w:tab w:val="left" w:pos="2160"/>
              </w:tabs>
              <w:spacing w:after="0" w:line="240" w:lineRule="auto"/>
              <w:ind w:left="674"/>
              <w:outlineLvl w:val="0"/>
              <w:rPr>
                <w:rFonts w:ascii="Arial" w:hAnsi="Arial" w:cs="Arial"/>
                <w:b/>
                <w:bCs/>
                <w:szCs w:val="24"/>
              </w:rPr>
            </w:pPr>
            <w:r w:rsidRPr="00B43E0C">
              <w:rPr>
                <w:rFonts w:ascii="Arial" w:hAnsi="Arial" w:cs="Arial"/>
                <w:b/>
                <w:bCs/>
                <w:szCs w:val="24"/>
              </w:rPr>
              <w:t>CERTIFICAT DE DISPONIBILITÉ DE CRÉDIT</w:t>
            </w:r>
          </w:p>
          <w:p w14:paraId="07FAC65E" w14:textId="77777777" w:rsidR="00713AE8" w:rsidRPr="009746D0" w:rsidRDefault="00713AE8" w:rsidP="00E46EB1">
            <w:pPr>
              <w:pStyle w:val="BodyText21"/>
              <w:tabs>
                <w:tab w:val="left" w:pos="709"/>
                <w:tab w:val="left" w:pos="2160"/>
              </w:tabs>
              <w:spacing w:after="0" w:line="240" w:lineRule="auto"/>
              <w:ind w:left="674"/>
              <w:outlineLvl w:val="0"/>
              <w:rPr>
                <w:rFonts w:ascii="Arial" w:hAnsi="Arial" w:cs="Arial"/>
                <w:b/>
                <w:bCs/>
                <w:szCs w:val="24"/>
                <w:u w:val="single"/>
              </w:rPr>
            </w:pPr>
          </w:p>
          <w:p w14:paraId="3A98B467" w14:textId="77777777" w:rsidR="00713AE8" w:rsidRDefault="00713AE8" w:rsidP="00E46EB1">
            <w:pPr>
              <w:pStyle w:val="BodyText21"/>
              <w:tabs>
                <w:tab w:val="left" w:pos="709"/>
                <w:tab w:val="left" w:pos="2160"/>
              </w:tabs>
              <w:spacing w:after="0" w:line="240" w:lineRule="auto"/>
              <w:ind w:left="674"/>
              <w:rPr>
                <w:rFonts w:ascii="Arial" w:hAnsi="Arial" w:cs="Arial"/>
                <w:szCs w:val="24"/>
              </w:rPr>
            </w:pPr>
            <w:r w:rsidRPr="009746D0">
              <w:rPr>
                <w:rFonts w:ascii="Arial" w:hAnsi="Arial" w:cs="Arial"/>
                <w:szCs w:val="24"/>
              </w:rPr>
              <w:t>Je</w:t>
            </w:r>
            <w:r>
              <w:rPr>
                <w:rFonts w:ascii="Arial" w:hAnsi="Arial" w:cs="Arial"/>
                <w:szCs w:val="24"/>
              </w:rPr>
              <w:t>,</w:t>
            </w:r>
            <w:r w:rsidRPr="009746D0">
              <w:rPr>
                <w:rFonts w:ascii="Arial" w:hAnsi="Arial" w:cs="Arial"/>
                <w:szCs w:val="24"/>
              </w:rPr>
              <w:t xml:space="preserve"> soussignée </w:t>
            </w:r>
            <w:r>
              <w:rPr>
                <w:rFonts w:ascii="Arial" w:hAnsi="Arial" w:cs="Arial"/>
                <w:szCs w:val="24"/>
              </w:rPr>
              <w:t>Chantale Otis, directrice générale et greffière-trésorière</w:t>
            </w:r>
            <w:r w:rsidRPr="009746D0">
              <w:rPr>
                <w:rFonts w:ascii="Arial" w:hAnsi="Arial" w:cs="Arial"/>
                <w:szCs w:val="24"/>
              </w:rPr>
              <w:t>, certifie par les présentes que des crédits budgétaires sont disponibles pour les dépenses courantes ici présentées du conseil de la municipalité du Village de Tadoussac.</w:t>
            </w:r>
          </w:p>
          <w:p w14:paraId="0F4DAC5C" w14:textId="77777777" w:rsidR="00713AE8" w:rsidRDefault="00713AE8" w:rsidP="00E46EB1">
            <w:pPr>
              <w:pStyle w:val="BodyText21"/>
              <w:tabs>
                <w:tab w:val="left" w:pos="709"/>
                <w:tab w:val="left" w:pos="2160"/>
              </w:tabs>
              <w:spacing w:after="0" w:line="240" w:lineRule="auto"/>
              <w:ind w:left="674"/>
              <w:rPr>
                <w:rFonts w:ascii="Arial" w:hAnsi="Arial" w:cs="Arial"/>
                <w:szCs w:val="24"/>
              </w:rPr>
            </w:pPr>
          </w:p>
          <w:p w14:paraId="31DA1034" w14:textId="77777777" w:rsidR="00713AE8" w:rsidRPr="00B43E0C" w:rsidRDefault="00713AE8" w:rsidP="00E46EB1">
            <w:pPr>
              <w:pStyle w:val="BodyText21"/>
              <w:tabs>
                <w:tab w:val="left" w:pos="709"/>
                <w:tab w:val="left" w:pos="2160"/>
              </w:tabs>
              <w:spacing w:after="0" w:line="240" w:lineRule="auto"/>
              <w:ind w:left="674"/>
            </w:pPr>
          </w:p>
        </w:tc>
      </w:tr>
      <w:tr w:rsidR="00713AE8" w14:paraId="4F468DF9" w14:textId="77777777" w:rsidTr="00FD39A1">
        <w:trPr>
          <w:gridAfter w:val="1"/>
          <w:wAfter w:w="169" w:type="dxa"/>
          <w:trHeight w:val="1103"/>
        </w:trPr>
        <w:tc>
          <w:tcPr>
            <w:tcW w:w="2983" w:type="dxa"/>
            <w:vMerge w:val="restart"/>
          </w:tcPr>
          <w:p w14:paraId="3DBDEB91" w14:textId="77777777" w:rsidR="00713AE8" w:rsidRPr="00D3754E" w:rsidRDefault="00713AE8" w:rsidP="00E46EB1">
            <w:pPr>
              <w:spacing w:before="0" w:after="0"/>
              <w:rPr>
                <w:szCs w:val="24"/>
              </w:rPr>
            </w:pPr>
          </w:p>
        </w:tc>
        <w:tc>
          <w:tcPr>
            <w:tcW w:w="236" w:type="dxa"/>
          </w:tcPr>
          <w:p w14:paraId="3A02E3C8" w14:textId="77777777" w:rsidR="00713AE8" w:rsidRDefault="00713AE8" w:rsidP="00E46EB1">
            <w:pPr>
              <w:spacing w:before="0" w:after="0"/>
              <w:ind w:left="285"/>
            </w:pPr>
          </w:p>
        </w:tc>
        <w:tc>
          <w:tcPr>
            <w:tcW w:w="3594" w:type="dxa"/>
            <w:gridSpan w:val="2"/>
            <w:tcBorders>
              <w:bottom w:val="single" w:sz="4" w:space="0" w:color="auto"/>
            </w:tcBorders>
          </w:tcPr>
          <w:p w14:paraId="1BE93BC9" w14:textId="77777777" w:rsidR="00713AE8" w:rsidRDefault="00713AE8" w:rsidP="00E46EB1">
            <w:pPr>
              <w:pStyle w:val="Titre1"/>
              <w:spacing w:before="0" w:after="0"/>
              <w:ind w:left="285"/>
              <w:outlineLvl w:val="0"/>
            </w:pPr>
          </w:p>
        </w:tc>
        <w:tc>
          <w:tcPr>
            <w:tcW w:w="586" w:type="dxa"/>
          </w:tcPr>
          <w:p w14:paraId="5DA75679" w14:textId="77777777" w:rsidR="00713AE8" w:rsidRDefault="00713AE8" w:rsidP="00E46EB1">
            <w:pPr>
              <w:pStyle w:val="Titre1"/>
              <w:spacing w:before="0" w:after="0"/>
              <w:ind w:left="285"/>
              <w:outlineLvl w:val="0"/>
            </w:pPr>
          </w:p>
        </w:tc>
        <w:tc>
          <w:tcPr>
            <w:tcW w:w="2915" w:type="dxa"/>
            <w:gridSpan w:val="2"/>
          </w:tcPr>
          <w:p w14:paraId="77AD5298" w14:textId="77777777" w:rsidR="00713AE8" w:rsidRDefault="00713AE8" w:rsidP="00E46EB1">
            <w:pPr>
              <w:pStyle w:val="Titre1"/>
              <w:spacing w:before="0" w:after="0"/>
              <w:ind w:left="285"/>
              <w:outlineLvl w:val="0"/>
            </w:pPr>
          </w:p>
        </w:tc>
      </w:tr>
      <w:tr w:rsidR="00713AE8" w14:paraId="75ED217B" w14:textId="77777777" w:rsidTr="00FD39A1">
        <w:trPr>
          <w:gridAfter w:val="1"/>
          <w:wAfter w:w="169" w:type="dxa"/>
          <w:trHeight w:val="1256"/>
        </w:trPr>
        <w:tc>
          <w:tcPr>
            <w:tcW w:w="2983" w:type="dxa"/>
            <w:vMerge/>
          </w:tcPr>
          <w:p w14:paraId="60C173EE" w14:textId="77777777" w:rsidR="00713AE8" w:rsidRPr="00D3754E" w:rsidRDefault="00713AE8" w:rsidP="00E46EB1">
            <w:pPr>
              <w:spacing w:before="0" w:after="0"/>
              <w:rPr>
                <w:szCs w:val="24"/>
              </w:rPr>
            </w:pPr>
          </w:p>
        </w:tc>
        <w:tc>
          <w:tcPr>
            <w:tcW w:w="236" w:type="dxa"/>
          </w:tcPr>
          <w:p w14:paraId="78894F91" w14:textId="77777777" w:rsidR="00713AE8" w:rsidRDefault="00713AE8" w:rsidP="00E46EB1">
            <w:pPr>
              <w:spacing w:before="0" w:after="0"/>
              <w:ind w:left="285"/>
            </w:pPr>
          </w:p>
        </w:tc>
        <w:tc>
          <w:tcPr>
            <w:tcW w:w="3594" w:type="dxa"/>
            <w:gridSpan w:val="2"/>
          </w:tcPr>
          <w:p w14:paraId="46BE7346" w14:textId="77777777" w:rsidR="00713AE8" w:rsidRDefault="00713AE8" w:rsidP="00E46EB1">
            <w:pPr>
              <w:spacing w:before="0" w:after="0"/>
              <w:ind w:left="-105"/>
              <w:jc w:val="left"/>
            </w:pPr>
            <w:r>
              <w:t>Chantale Otis, directrice générale et greffière-trésorière</w:t>
            </w:r>
          </w:p>
        </w:tc>
        <w:tc>
          <w:tcPr>
            <w:tcW w:w="586" w:type="dxa"/>
          </w:tcPr>
          <w:p w14:paraId="1359192D" w14:textId="77777777" w:rsidR="00713AE8" w:rsidRDefault="00713AE8" w:rsidP="00E46EB1">
            <w:pPr>
              <w:spacing w:before="0" w:after="0"/>
              <w:ind w:left="285"/>
            </w:pPr>
          </w:p>
        </w:tc>
        <w:tc>
          <w:tcPr>
            <w:tcW w:w="2915" w:type="dxa"/>
            <w:gridSpan w:val="2"/>
          </w:tcPr>
          <w:p w14:paraId="5C279788" w14:textId="77777777" w:rsidR="00713AE8" w:rsidRDefault="00713AE8" w:rsidP="00E46EB1">
            <w:pPr>
              <w:spacing w:before="0" w:after="0"/>
              <w:ind w:left="285"/>
            </w:pPr>
          </w:p>
        </w:tc>
      </w:tr>
      <w:tr w:rsidR="00713AE8" w14:paraId="15D3E140" w14:textId="77777777" w:rsidTr="00FD39A1">
        <w:trPr>
          <w:trHeight w:val="110"/>
        </w:trPr>
        <w:tc>
          <w:tcPr>
            <w:tcW w:w="2983" w:type="dxa"/>
            <w:vMerge/>
          </w:tcPr>
          <w:p w14:paraId="252A6D29" w14:textId="77777777" w:rsidR="00713AE8" w:rsidRPr="00D3754E" w:rsidRDefault="00713AE8" w:rsidP="00E46EB1">
            <w:pPr>
              <w:spacing w:before="0" w:after="0"/>
              <w:rPr>
                <w:szCs w:val="24"/>
              </w:rPr>
            </w:pPr>
          </w:p>
        </w:tc>
        <w:tc>
          <w:tcPr>
            <w:tcW w:w="7500" w:type="dxa"/>
            <w:gridSpan w:val="7"/>
          </w:tcPr>
          <w:p w14:paraId="67AA92F0" w14:textId="77777777" w:rsidR="00713AE8" w:rsidRPr="004F6748" w:rsidRDefault="00713AE8" w:rsidP="00E46EB1">
            <w:pPr>
              <w:spacing w:before="0" w:after="0"/>
              <w:ind w:left="285" w:right="460"/>
              <w:rPr>
                <w:rFonts w:cs="Arial"/>
                <w:szCs w:val="24"/>
              </w:rPr>
            </w:pPr>
            <w:r w:rsidRPr="009746D0">
              <w:rPr>
                <w:rFonts w:cs="Arial"/>
                <w:szCs w:val="24"/>
              </w:rPr>
              <w:t xml:space="preserve">Je, </w:t>
            </w:r>
            <w:r>
              <w:rPr>
                <w:rFonts w:cs="Arial"/>
                <w:szCs w:val="24"/>
              </w:rPr>
              <w:t>Richard Therrien</w:t>
            </w:r>
            <w:r w:rsidRPr="009746D0">
              <w:rPr>
                <w:rFonts w:cs="Arial"/>
                <w:szCs w:val="24"/>
              </w:rPr>
              <w:t>, atteste que la signature du présent procès-verbal équivaut à la signature par moi de toutes les résolutions qu’il contient au sens de l’article 142 (2) du Code municipal.</w:t>
            </w:r>
          </w:p>
        </w:tc>
      </w:tr>
      <w:tr w:rsidR="00713AE8" w14:paraId="35D668C0" w14:textId="77777777" w:rsidTr="00FD39A1">
        <w:trPr>
          <w:trHeight w:val="110"/>
        </w:trPr>
        <w:tc>
          <w:tcPr>
            <w:tcW w:w="2983" w:type="dxa"/>
            <w:vMerge/>
          </w:tcPr>
          <w:p w14:paraId="7C75027A" w14:textId="77777777" w:rsidR="00713AE8" w:rsidRPr="00D3754E" w:rsidRDefault="00713AE8" w:rsidP="00E46EB1">
            <w:pPr>
              <w:spacing w:before="0" w:after="0"/>
              <w:rPr>
                <w:szCs w:val="24"/>
              </w:rPr>
            </w:pPr>
          </w:p>
        </w:tc>
        <w:tc>
          <w:tcPr>
            <w:tcW w:w="3790" w:type="dxa"/>
            <w:gridSpan w:val="2"/>
          </w:tcPr>
          <w:p w14:paraId="2FED054C" w14:textId="77777777" w:rsidR="00713AE8" w:rsidRDefault="00713AE8" w:rsidP="00E46EB1">
            <w:pPr>
              <w:spacing w:before="0" w:after="0"/>
              <w:ind w:left="284"/>
            </w:pPr>
          </w:p>
          <w:p w14:paraId="32F0FB91" w14:textId="77777777" w:rsidR="00713AE8" w:rsidRDefault="00713AE8" w:rsidP="00E46EB1">
            <w:pPr>
              <w:spacing w:before="0" w:after="0"/>
              <w:ind w:left="284"/>
            </w:pPr>
            <w:r>
              <w:t>Nombre de citoyens présents :</w:t>
            </w:r>
          </w:p>
        </w:tc>
        <w:tc>
          <w:tcPr>
            <w:tcW w:w="3710" w:type="dxa"/>
            <w:gridSpan w:val="5"/>
          </w:tcPr>
          <w:p w14:paraId="61EFC40A" w14:textId="77777777" w:rsidR="00713AE8" w:rsidRDefault="00713AE8" w:rsidP="00E46EB1">
            <w:pPr>
              <w:spacing w:before="0" w:after="0"/>
              <w:ind w:left="284"/>
            </w:pPr>
          </w:p>
          <w:p w14:paraId="46408FB8" w14:textId="77777777" w:rsidR="00713AE8" w:rsidRDefault="00713AE8" w:rsidP="00E46EB1">
            <w:pPr>
              <w:spacing w:before="0" w:after="0"/>
            </w:pPr>
            <w:r>
              <w:t>12</w:t>
            </w:r>
          </w:p>
        </w:tc>
      </w:tr>
      <w:tr w:rsidR="00713AE8" w14:paraId="78D8C32B" w14:textId="77777777" w:rsidTr="00FD39A1">
        <w:trPr>
          <w:gridAfter w:val="1"/>
          <w:wAfter w:w="169" w:type="dxa"/>
          <w:trHeight w:val="1098"/>
        </w:trPr>
        <w:tc>
          <w:tcPr>
            <w:tcW w:w="2983" w:type="dxa"/>
            <w:vMerge/>
          </w:tcPr>
          <w:p w14:paraId="7D7D5E98" w14:textId="77777777" w:rsidR="00713AE8" w:rsidRPr="00D3754E" w:rsidRDefault="00713AE8" w:rsidP="00E46EB1">
            <w:pPr>
              <w:spacing w:before="0" w:after="0"/>
              <w:rPr>
                <w:szCs w:val="24"/>
              </w:rPr>
            </w:pPr>
          </w:p>
        </w:tc>
        <w:tc>
          <w:tcPr>
            <w:tcW w:w="236" w:type="dxa"/>
          </w:tcPr>
          <w:p w14:paraId="4DA2ED0C" w14:textId="77777777" w:rsidR="00713AE8" w:rsidRDefault="00713AE8" w:rsidP="00E46EB1">
            <w:pPr>
              <w:spacing w:before="0" w:after="0"/>
              <w:ind w:left="285"/>
            </w:pPr>
          </w:p>
        </w:tc>
        <w:tc>
          <w:tcPr>
            <w:tcW w:w="3554" w:type="dxa"/>
            <w:tcBorders>
              <w:bottom w:val="single" w:sz="4" w:space="0" w:color="auto"/>
            </w:tcBorders>
          </w:tcPr>
          <w:p w14:paraId="7E6CBAB3" w14:textId="77777777" w:rsidR="00713AE8" w:rsidRDefault="00713AE8" w:rsidP="00E46EB1">
            <w:pPr>
              <w:spacing w:before="0" w:after="0"/>
              <w:ind w:left="285"/>
            </w:pPr>
          </w:p>
        </w:tc>
        <w:tc>
          <w:tcPr>
            <w:tcW w:w="626" w:type="dxa"/>
            <w:gridSpan w:val="2"/>
          </w:tcPr>
          <w:p w14:paraId="2C4360F6" w14:textId="77777777" w:rsidR="00713AE8" w:rsidRDefault="00713AE8" w:rsidP="00E46EB1">
            <w:pPr>
              <w:spacing w:before="0" w:after="0"/>
              <w:ind w:left="285"/>
            </w:pPr>
          </w:p>
        </w:tc>
        <w:tc>
          <w:tcPr>
            <w:tcW w:w="2915" w:type="dxa"/>
            <w:gridSpan w:val="2"/>
            <w:tcBorders>
              <w:bottom w:val="single" w:sz="4" w:space="0" w:color="auto"/>
            </w:tcBorders>
          </w:tcPr>
          <w:p w14:paraId="2FEB81A1" w14:textId="77777777" w:rsidR="00713AE8" w:rsidRDefault="00713AE8" w:rsidP="00E46EB1">
            <w:pPr>
              <w:spacing w:before="0" w:after="0"/>
              <w:ind w:left="285"/>
            </w:pPr>
          </w:p>
        </w:tc>
      </w:tr>
      <w:tr w:rsidR="00713AE8" w14:paraId="286B3D6C" w14:textId="77777777" w:rsidTr="00FD39A1">
        <w:trPr>
          <w:gridAfter w:val="1"/>
          <w:wAfter w:w="169" w:type="dxa"/>
          <w:trHeight w:val="110"/>
        </w:trPr>
        <w:tc>
          <w:tcPr>
            <w:tcW w:w="2983" w:type="dxa"/>
            <w:vMerge/>
          </w:tcPr>
          <w:p w14:paraId="2EC445FA" w14:textId="77777777" w:rsidR="00713AE8" w:rsidRPr="00D3754E" w:rsidRDefault="00713AE8" w:rsidP="00E46EB1">
            <w:pPr>
              <w:spacing w:before="0" w:after="0"/>
              <w:rPr>
                <w:szCs w:val="24"/>
              </w:rPr>
            </w:pPr>
          </w:p>
        </w:tc>
        <w:tc>
          <w:tcPr>
            <w:tcW w:w="236" w:type="dxa"/>
          </w:tcPr>
          <w:p w14:paraId="3ABD5D50" w14:textId="77777777" w:rsidR="00713AE8" w:rsidRDefault="00713AE8" w:rsidP="00E46EB1">
            <w:pPr>
              <w:spacing w:before="0" w:after="0"/>
              <w:ind w:left="285"/>
            </w:pPr>
          </w:p>
        </w:tc>
        <w:tc>
          <w:tcPr>
            <w:tcW w:w="3554" w:type="dxa"/>
          </w:tcPr>
          <w:p w14:paraId="0DB1A992" w14:textId="77777777" w:rsidR="00713AE8" w:rsidRDefault="00713AE8" w:rsidP="00E46EB1">
            <w:pPr>
              <w:spacing w:before="0" w:after="0"/>
              <w:ind w:left="-105"/>
            </w:pPr>
            <w:r>
              <w:t>Richard Therrien</w:t>
            </w:r>
          </w:p>
        </w:tc>
        <w:tc>
          <w:tcPr>
            <w:tcW w:w="626" w:type="dxa"/>
            <w:gridSpan w:val="2"/>
          </w:tcPr>
          <w:p w14:paraId="73C301E7" w14:textId="77777777" w:rsidR="00713AE8" w:rsidRDefault="00713AE8" w:rsidP="00E46EB1">
            <w:pPr>
              <w:spacing w:before="0" w:after="0"/>
              <w:ind w:left="-105"/>
            </w:pPr>
          </w:p>
        </w:tc>
        <w:tc>
          <w:tcPr>
            <w:tcW w:w="2915" w:type="dxa"/>
            <w:gridSpan w:val="2"/>
          </w:tcPr>
          <w:p w14:paraId="1B2D0025" w14:textId="77777777" w:rsidR="00713AE8" w:rsidRDefault="00713AE8" w:rsidP="00E46EB1">
            <w:pPr>
              <w:spacing w:before="0" w:after="0"/>
              <w:ind w:left="-105"/>
            </w:pPr>
            <w:r>
              <w:rPr>
                <w:rFonts w:cs="Arial"/>
                <w:szCs w:val="24"/>
              </w:rPr>
              <w:t xml:space="preserve">Chantale Otis </w:t>
            </w:r>
          </w:p>
        </w:tc>
      </w:tr>
      <w:tr w:rsidR="00713AE8" w14:paraId="7E6D5938" w14:textId="77777777" w:rsidTr="00FD39A1">
        <w:trPr>
          <w:gridAfter w:val="1"/>
          <w:wAfter w:w="169" w:type="dxa"/>
          <w:trHeight w:val="110"/>
        </w:trPr>
        <w:tc>
          <w:tcPr>
            <w:tcW w:w="2983" w:type="dxa"/>
            <w:vMerge/>
          </w:tcPr>
          <w:p w14:paraId="352011A1" w14:textId="77777777" w:rsidR="00713AE8" w:rsidRPr="00D3754E" w:rsidRDefault="00713AE8" w:rsidP="00E46EB1">
            <w:pPr>
              <w:spacing w:before="0" w:after="0"/>
              <w:rPr>
                <w:szCs w:val="24"/>
              </w:rPr>
            </w:pPr>
          </w:p>
        </w:tc>
        <w:tc>
          <w:tcPr>
            <w:tcW w:w="236" w:type="dxa"/>
          </w:tcPr>
          <w:p w14:paraId="2A512C93" w14:textId="77777777" w:rsidR="00713AE8" w:rsidRDefault="00713AE8" w:rsidP="00E46EB1">
            <w:pPr>
              <w:tabs>
                <w:tab w:val="left" w:pos="2445"/>
              </w:tabs>
              <w:spacing w:before="0" w:after="0"/>
              <w:ind w:left="285"/>
            </w:pPr>
          </w:p>
        </w:tc>
        <w:tc>
          <w:tcPr>
            <w:tcW w:w="3554" w:type="dxa"/>
          </w:tcPr>
          <w:p w14:paraId="0727CA23" w14:textId="77777777" w:rsidR="00713AE8" w:rsidRDefault="00713AE8" w:rsidP="00E46EB1">
            <w:pPr>
              <w:tabs>
                <w:tab w:val="left" w:pos="2445"/>
              </w:tabs>
              <w:spacing w:before="0" w:after="0"/>
              <w:ind w:left="-105"/>
            </w:pPr>
            <w:r>
              <w:t>Maire</w:t>
            </w:r>
          </w:p>
        </w:tc>
        <w:tc>
          <w:tcPr>
            <w:tcW w:w="626" w:type="dxa"/>
            <w:gridSpan w:val="2"/>
          </w:tcPr>
          <w:p w14:paraId="1C82662D" w14:textId="77777777" w:rsidR="00713AE8" w:rsidRDefault="00713AE8" w:rsidP="00E46EB1">
            <w:pPr>
              <w:spacing w:before="0" w:after="0"/>
              <w:ind w:left="-105"/>
            </w:pPr>
          </w:p>
        </w:tc>
        <w:tc>
          <w:tcPr>
            <w:tcW w:w="2915" w:type="dxa"/>
            <w:gridSpan w:val="2"/>
          </w:tcPr>
          <w:p w14:paraId="51968E6F" w14:textId="77777777" w:rsidR="00713AE8" w:rsidRDefault="00713AE8" w:rsidP="00E46EB1">
            <w:pPr>
              <w:pStyle w:val="BodyText21"/>
              <w:tabs>
                <w:tab w:val="left" w:pos="709"/>
                <w:tab w:val="left" w:pos="2160"/>
              </w:tabs>
              <w:spacing w:after="0" w:line="240" w:lineRule="auto"/>
              <w:ind w:left="-105"/>
              <w:jc w:val="left"/>
              <w:outlineLvl w:val="0"/>
              <w:rPr>
                <w:rFonts w:ascii="Arial" w:eastAsia="Times New Roman" w:hAnsi="Arial" w:cs="Arial"/>
                <w:szCs w:val="24"/>
              </w:rPr>
            </w:pPr>
            <w:r>
              <w:rPr>
                <w:rFonts w:ascii="Arial" w:eastAsia="Times New Roman" w:hAnsi="Arial" w:cs="Arial"/>
                <w:szCs w:val="24"/>
              </w:rPr>
              <w:t>Directrice générale et</w:t>
            </w:r>
          </w:p>
          <w:p w14:paraId="17E31A1C" w14:textId="77777777" w:rsidR="00713AE8" w:rsidRDefault="00713AE8" w:rsidP="00E46EB1">
            <w:pPr>
              <w:spacing w:before="0" w:after="0"/>
              <w:ind w:left="-105"/>
            </w:pPr>
            <w:r>
              <w:rPr>
                <w:rFonts w:eastAsia="Times New Roman" w:cs="Arial"/>
                <w:szCs w:val="24"/>
              </w:rPr>
              <w:t>Greffière-trésorière</w:t>
            </w:r>
          </w:p>
        </w:tc>
      </w:tr>
    </w:tbl>
    <w:p w14:paraId="4404AA43" w14:textId="77777777" w:rsidR="00713AE8" w:rsidRDefault="00713AE8" w:rsidP="00E46EB1">
      <w:pPr>
        <w:spacing w:before="0" w:after="0"/>
      </w:pPr>
    </w:p>
    <w:p w14:paraId="02049BFE" w14:textId="77777777" w:rsidR="00713AE8" w:rsidRDefault="00713AE8" w:rsidP="00E46EB1">
      <w:pPr>
        <w:spacing w:before="0" w:after="0"/>
      </w:pPr>
    </w:p>
    <w:p w14:paraId="6F8789CA" w14:textId="77777777" w:rsidR="00713AE8" w:rsidRDefault="00713AE8" w:rsidP="00E46EB1">
      <w:pPr>
        <w:spacing w:before="0" w:after="0"/>
      </w:pPr>
    </w:p>
    <w:sectPr w:rsidR="00713AE8" w:rsidSect="0005360C">
      <w:footerReference w:type="default" r:id="rId8"/>
      <w:pgSz w:w="12242" w:h="20163" w:code="5"/>
      <w:pgMar w:top="3402" w:right="851" w:bottom="851" w:left="1134"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278DC" w14:textId="77777777" w:rsidR="00F35571" w:rsidRDefault="00F35571" w:rsidP="00C3497B">
      <w:pPr>
        <w:spacing w:before="0" w:after="0"/>
      </w:pPr>
      <w:r>
        <w:separator/>
      </w:r>
    </w:p>
  </w:endnote>
  <w:endnote w:type="continuationSeparator" w:id="0">
    <w:p w14:paraId="400C474F" w14:textId="77777777" w:rsidR="00F35571" w:rsidRDefault="00F35571" w:rsidP="00C3497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Arial Gra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35962" w14:textId="7B1A4D9C" w:rsidR="00E20B5E" w:rsidRPr="00E20B5E" w:rsidRDefault="00E20B5E">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FF0C" w14:textId="77777777" w:rsidR="00F35571" w:rsidRDefault="00F35571" w:rsidP="00C3497B">
      <w:pPr>
        <w:spacing w:before="0" w:after="0"/>
      </w:pPr>
      <w:r>
        <w:separator/>
      </w:r>
    </w:p>
  </w:footnote>
  <w:footnote w:type="continuationSeparator" w:id="0">
    <w:p w14:paraId="4F51D3B7" w14:textId="77777777" w:rsidR="00F35571" w:rsidRDefault="00F35571" w:rsidP="00C3497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7CA"/>
    <w:multiLevelType w:val="hybridMultilevel"/>
    <w:tmpl w:val="B0124488"/>
    <w:lvl w:ilvl="0" w:tplc="7EC0188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39A4A53"/>
    <w:multiLevelType w:val="hybridMultilevel"/>
    <w:tmpl w:val="3AA405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B6242B"/>
    <w:multiLevelType w:val="multilevel"/>
    <w:tmpl w:val="D714CB8C"/>
    <w:lvl w:ilvl="0">
      <w:start w:val="1"/>
      <w:numFmt w:val="decimal"/>
      <w:lvlText w:val="%1."/>
      <w:lvlJc w:val="left"/>
      <w:pPr>
        <w:ind w:left="360" w:hanging="360"/>
      </w:pPr>
    </w:lvl>
    <w:lvl w:ilvl="1">
      <w:start w:val="1"/>
      <w:numFmt w:val="decimal"/>
      <w:lvlText w:val="%1.%2."/>
      <w:lvlJc w:val="left"/>
      <w:pPr>
        <w:ind w:left="1142" w:hanging="432"/>
      </w:pPr>
      <w:rPr>
        <w:rFonts w:ascii="Arial" w:hAnsi="Arial" w:cs="Times New Roman"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50C1C"/>
    <w:multiLevelType w:val="hybridMultilevel"/>
    <w:tmpl w:val="8B84C31E"/>
    <w:lvl w:ilvl="0" w:tplc="B752560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0B3A6C"/>
    <w:multiLevelType w:val="multilevel"/>
    <w:tmpl w:val="E54888E6"/>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1A1D7BDA"/>
    <w:multiLevelType w:val="hybridMultilevel"/>
    <w:tmpl w:val="3E04B082"/>
    <w:lvl w:ilvl="0" w:tplc="0C0C0009">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F0B6F76E">
      <w:start w:val="19"/>
      <w:numFmt w:val="bullet"/>
      <w:lvlText w:val="-"/>
      <w:lvlJc w:val="left"/>
      <w:pPr>
        <w:tabs>
          <w:tab w:val="num" w:pos="2160"/>
        </w:tabs>
        <w:ind w:left="2160" w:hanging="360"/>
      </w:pPr>
      <w:rPr>
        <w:rFonts w:ascii="@BatangChe" w:eastAsia="@BatangChe" w:hAnsi="@BatangChe" w:cs="@BatangChe" w:hint="eastAsia"/>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12090"/>
    <w:multiLevelType w:val="multilevel"/>
    <w:tmpl w:val="95FC741A"/>
    <w:lvl w:ilvl="0">
      <w:start w:val="1"/>
      <w:numFmt w:val="decimal"/>
      <w:lvlText w:val="%1."/>
      <w:lvlJc w:val="left"/>
      <w:pPr>
        <w:ind w:left="502" w:hanging="360"/>
      </w:pPr>
      <w:rPr>
        <w:rFonts w:hint="default"/>
        <w:b/>
      </w:rPr>
    </w:lvl>
    <w:lvl w:ilvl="1">
      <w:start w:val="1"/>
      <w:numFmt w:val="decimal"/>
      <w:lvlText w:val="%1.%2."/>
      <w:lvlJc w:val="left"/>
      <w:pPr>
        <w:ind w:left="709" w:firstLine="4678"/>
      </w:pPr>
      <w:rPr>
        <w:rFonts w:hint="default"/>
        <w:b/>
        <w:color w:val="auto"/>
      </w:rPr>
    </w:lvl>
    <w:lvl w:ilvl="2">
      <w:start w:val="1"/>
      <w:numFmt w:val="decimal"/>
      <w:pStyle w:val="T3"/>
      <w:lvlText w:val="%1.%2.%3."/>
      <w:lvlJc w:val="left"/>
      <w:pPr>
        <w:ind w:left="1780"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0205204"/>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36024D"/>
    <w:multiLevelType w:val="hybridMultilevel"/>
    <w:tmpl w:val="C74C58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D7C2A72"/>
    <w:multiLevelType w:val="hybridMultilevel"/>
    <w:tmpl w:val="16623088"/>
    <w:lvl w:ilvl="0" w:tplc="66C4F8C4">
      <w:start w:val="1"/>
      <w:numFmt w:val="decimal"/>
      <w:lvlText w:val="%1."/>
      <w:lvlJc w:val="left"/>
      <w:pPr>
        <w:ind w:left="3379" w:hanging="360"/>
      </w:pPr>
      <w:rPr>
        <w:rFonts w:ascii="Arial" w:hAnsi="Arial" w:hint="default"/>
      </w:rPr>
    </w:lvl>
    <w:lvl w:ilvl="1" w:tplc="0C0C0019" w:tentative="1">
      <w:start w:val="1"/>
      <w:numFmt w:val="lowerLetter"/>
      <w:lvlText w:val="%2."/>
      <w:lvlJc w:val="left"/>
      <w:pPr>
        <w:ind w:left="4099" w:hanging="360"/>
      </w:pPr>
    </w:lvl>
    <w:lvl w:ilvl="2" w:tplc="0C0C001B" w:tentative="1">
      <w:start w:val="1"/>
      <w:numFmt w:val="lowerRoman"/>
      <w:lvlText w:val="%3."/>
      <w:lvlJc w:val="right"/>
      <w:pPr>
        <w:ind w:left="4819" w:hanging="180"/>
      </w:pPr>
    </w:lvl>
    <w:lvl w:ilvl="3" w:tplc="0C0C000F" w:tentative="1">
      <w:start w:val="1"/>
      <w:numFmt w:val="decimal"/>
      <w:lvlText w:val="%4."/>
      <w:lvlJc w:val="left"/>
      <w:pPr>
        <w:ind w:left="5539" w:hanging="360"/>
      </w:pPr>
    </w:lvl>
    <w:lvl w:ilvl="4" w:tplc="0C0C0019" w:tentative="1">
      <w:start w:val="1"/>
      <w:numFmt w:val="lowerLetter"/>
      <w:lvlText w:val="%5."/>
      <w:lvlJc w:val="left"/>
      <w:pPr>
        <w:ind w:left="6259" w:hanging="360"/>
      </w:pPr>
    </w:lvl>
    <w:lvl w:ilvl="5" w:tplc="0C0C001B" w:tentative="1">
      <w:start w:val="1"/>
      <w:numFmt w:val="lowerRoman"/>
      <w:lvlText w:val="%6."/>
      <w:lvlJc w:val="right"/>
      <w:pPr>
        <w:ind w:left="6979" w:hanging="180"/>
      </w:pPr>
    </w:lvl>
    <w:lvl w:ilvl="6" w:tplc="0C0C000F" w:tentative="1">
      <w:start w:val="1"/>
      <w:numFmt w:val="decimal"/>
      <w:lvlText w:val="%7."/>
      <w:lvlJc w:val="left"/>
      <w:pPr>
        <w:ind w:left="7699" w:hanging="360"/>
      </w:pPr>
    </w:lvl>
    <w:lvl w:ilvl="7" w:tplc="0C0C0019" w:tentative="1">
      <w:start w:val="1"/>
      <w:numFmt w:val="lowerLetter"/>
      <w:lvlText w:val="%8."/>
      <w:lvlJc w:val="left"/>
      <w:pPr>
        <w:ind w:left="8419" w:hanging="360"/>
      </w:pPr>
    </w:lvl>
    <w:lvl w:ilvl="8" w:tplc="0C0C001B" w:tentative="1">
      <w:start w:val="1"/>
      <w:numFmt w:val="lowerRoman"/>
      <w:lvlText w:val="%9."/>
      <w:lvlJc w:val="right"/>
      <w:pPr>
        <w:ind w:left="9139" w:hanging="180"/>
      </w:pPr>
    </w:lvl>
  </w:abstractNum>
  <w:abstractNum w:abstractNumId="10" w15:restartNumberingAfterBreak="0">
    <w:nsid w:val="5E110F96"/>
    <w:multiLevelType w:val="hybridMultilevel"/>
    <w:tmpl w:val="EFA88820"/>
    <w:lvl w:ilvl="0" w:tplc="7EC01882">
      <w:numFmt w:val="bullet"/>
      <w:lvlText w:val="-"/>
      <w:lvlJc w:val="left"/>
      <w:pPr>
        <w:ind w:left="2563" w:hanging="360"/>
      </w:pPr>
      <w:rPr>
        <w:rFonts w:ascii="Arial" w:eastAsiaTheme="minorHAnsi" w:hAnsi="Arial" w:cs="Arial" w:hint="default"/>
      </w:rPr>
    </w:lvl>
    <w:lvl w:ilvl="1" w:tplc="0C0C0003" w:tentative="1">
      <w:start w:val="1"/>
      <w:numFmt w:val="bullet"/>
      <w:lvlText w:val="o"/>
      <w:lvlJc w:val="left"/>
      <w:pPr>
        <w:ind w:left="3283" w:hanging="360"/>
      </w:pPr>
      <w:rPr>
        <w:rFonts w:ascii="Courier New" w:hAnsi="Courier New" w:cs="Courier New" w:hint="default"/>
      </w:rPr>
    </w:lvl>
    <w:lvl w:ilvl="2" w:tplc="0C0C0005" w:tentative="1">
      <w:start w:val="1"/>
      <w:numFmt w:val="bullet"/>
      <w:lvlText w:val=""/>
      <w:lvlJc w:val="left"/>
      <w:pPr>
        <w:ind w:left="4003" w:hanging="360"/>
      </w:pPr>
      <w:rPr>
        <w:rFonts w:ascii="Wingdings" w:hAnsi="Wingdings" w:hint="default"/>
      </w:rPr>
    </w:lvl>
    <w:lvl w:ilvl="3" w:tplc="0C0C0001" w:tentative="1">
      <w:start w:val="1"/>
      <w:numFmt w:val="bullet"/>
      <w:lvlText w:val=""/>
      <w:lvlJc w:val="left"/>
      <w:pPr>
        <w:ind w:left="4723" w:hanging="360"/>
      </w:pPr>
      <w:rPr>
        <w:rFonts w:ascii="Symbol" w:hAnsi="Symbol" w:hint="default"/>
      </w:rPr>
    </w:lvl>
    <w:lvl w:ilvl="4" w:tplc="0C0C0003" w:tentative="1">
      <w:start w:val="1"/>
      <w:numFmt w:val="bullet"/>
      <w:lvlText w:val="o"/>
      <w:lvlJc w:val="left"/>
      <w:pPr>
        <w:ind w:left="5443" w:hanging="360"/>
      </w:pPr>
      <w:rPr>
        <w:rFonts w:ascii="Courier New" w:hAnsi="Courier New" w:cs="Courier New" w:hint="default"/>
      </w:rPr>
    </w:lvl>
    <w:lvl w:ilvl="5" w:tplc="0C0C0005" w:tentative="1">
      <w:start w:val="1"/>
      <w:numFmt w:val="bullet"/>
      <w:lvlText w:val=""/>
      <w:lvlJc w:val="left"/>
      <w:pPr>
        <w:ind w:left="6163" w:hanging="360"/>
      </w:pPr>
      <w:rPr>
        <w:rFonts w:ascii="Wingdings" w:hAnsi="Wingdings" w:hint="default"/>
      </w:rPr>
    </w:lvl>
    <w:lvl w:ilvl="6" w:tplc="0C0C0001" w:tentative="1">
      <w:start w:val="1"/>
      <w:numFmt w:val="bullet"/>
      <w:lvlText w:val=""/>
      <w:lvlJc w:val="left"/>
      <w:pPr>
        <w:ind w:left="6883" w:hanging="360"/>
      </w:pPr>
      <w:rPr>
        <w:rFonts w:ascii="Symbol" w:hAnsi="Symbol" w:hint="default"/>
      </w:rPr>
    </w:lvl>
    <w:lvl w:ilvl="7" w:tplc="0C0C0003" w:tentative="1">
      <w:start w:val="1"/>
      <w:numFmt w:val="bullet"/>
      <w:lvlText w:val="o"/>
      <w:lvlJc w:val="left"/>
      <w:pPr>
        <w:ind w:left="7603" w:hanging="360"/>
      </w:pPr>
      <w:rPr>
        <w:rFonts w:ascii="Courier New" w:hAnsi="Courier New" w:cs="Courier New" w:hint="default"/>
      </w:rPr>
    </w:lvl>
    <w:lvl w:ilvl="8" w:tplc="0C0C0005" w:tentative="1">
      <w:start w:val="1"/>
      <w:numFmt w:val="bullet"/>
      <w:lvlText w:val=""/>
      <w:lvlJc w:val="left"/>
      <w:pPr>
        <w:ind w:left="8323" w:hanging="360"/>
      </w:pPr>
      <w:rPr>
        <w:rFonts w:ascii="Wingdings" w:hAnsi="Wingdings" w:hint="default"/>
      </w:rPr>
    </w:lvl>
  </w:abstractNum>
  <w:abstractNum w:abstractNumId="11" w15:restartNumberingAfterBreak="0">
    <w:nsid w:val="6CCE5E9A"/>
    <w:multiLevelType w:val="multilevel"/>
    <w:tmpl w:val="0E7C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6C2B8E"/>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F4050B"/>
    <w:multiLevelType w:val="hybridMultilevel"/>
    <w:tmpl w:val="494E88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7D3535BB"/>
    <w:multiLevelType w:val="hybridMultilevel"/>
    <w:tmpl w:val="2A765462"/>
    <w:lvl w:ilvl="0" w:tplc="0C0C000F">
      <w:start w:val="1"/>
      <w:numFmt w:val="decimal"/>
      <w:lvlText w:val="%1."/>
      <w:lvlJc w:val="left"/>
      <w:pPr>
        <w:ind w:left="1344" w:hanging="360"/>
      </w:pPr>
    </w:lvl>
    <w:lvl w:ilvl="1" w:tplc="0C0C0019" w:tentative="1">
      <w:start w:val="1"/>
      <w:numFmt w:val="lowerLetter"/>
      <w:lvlText w:val="%2."/>
      <w:lvlJc w:val="left"/>
      <w:pPr>
        <w:ind w:left="2064" w:hanging="360"/>
      </w:pPr>
    </w:lvl>
    <w:lvl w:ilvl="2" w:tplc="0C0C001B" w:tentative="1">
      <w:start w:val="1"/>
      <w:numFmt w:val="lowerRoman"/>
      <w:lvlText w:val="%3."/>
      <w:lvlJc w:val="right"/>
      <w:pPr>
        <w:ind w:left="2784" w:hanging="180"/>
      </w:pPr>
    </w:lvl>
    <w:lvl w:ilvl="3" w:tplc="0C0C000F" w:tentative="1">
      <w:start w:val="1"/>
      <w:numFmt w:val="decimal"/>
      <w:lvlText w:val="%4."/>
      <w:lvlJc w:val="left"/>
      <w:pPr>
        <w:ind w:left="3504" w:hanging="360"/>
      </w:pPr>
    </w:lvl>
    <w:lvl w:ilvl="4" w:tplc="0C0C0019" w:tentative="1">
      <w:start w:val="1"/>
      <w:numFmt w:val="lowerLetter"/>
      <w:lvlText w:val="%5."/>
      <w:lvlJc w:val="left"/>
      <w:pPr>
        <w:ind w:left="4224" w:hanging="360"/>
      </w:pPr>
    </w:lvl>
    <w:lvl w:ilvl="5" w:tplc="0C0C001B" w:tentative="1">
      <w:start w:val="1"/>
      <w:numFmt w:val="lowerRoman"/>
      <w:lvlText w:val="%6."/>
      <w:lvlJc w:val="right"/>
      <w:pPr>
        <w:ind w:left="4944" w:hanging="180"/>
      </w:pPr>
    </w:lvl>
    <w:lvl w:ilvl="6" w:tplc="0C0C000F" w:tentative="1">
      <w:start w:val="1"/>
      <w:numFmt w:val="decimal"/>
      <w:lvlText w:val="%7."/>
      <w:lvlJc w:val="left"/>
      <w:pPr>
        <w:ind w:left="5664" w:hanging="360"/>
      </w:pPr>
    </w:lvl>
    <w:lvl w:ilvl="7" w:tplc="0C0C0019" w:tentative="1">
      <w:start w:val="1"/>
      <w:numFmt w:val="lowerLetter"/>
      <w:lvlText w:val="%8."/>
      <w:lvlJc w:val="left"/>
      <w:pPr>
        <w:ind w:left="6384" w:hanging="360"/>
      </w:pPr>
    </w:lvl>
    <w:lvl w:ilvl="8" w:tplc="0C0C001B" w:tentative="1">
      <w:start w:val="1"/>
      <w:numFmt w:val="lowerRoman"/>
      <w:lvlText w:val="%9."/>
      <w:lvlJc w:val="right"/>
      <w:pPr>
        <w:ind w:left="7104" w:hanging="180"/>
      </w:pPr>
    </w:lvl>
  </w:abstractNum>
  <w:num w:numId="1" w16cid:durableId="1187065684">
    <w:abstractNumId w:val="6"/>
  </w:num>
  <w:num w:numId="2" w16cid:durableId="144056036">
    <w:abstractNumId w:val="7"/>
  </w:num>
  <w:num w:numId="3" w16cid:durableId="1604804270">
    <w:abstractNumId w:val="12"/>
  </w:num>
  <w:num w:numId="4" w16cid:durableId="531260144">
    <w:abstractNumId w:val="9"/>
  </w:num>
  <w:num w:numId="5" w16cid:durableId="2145346425">
    <w:abstractNumId w:val="2"/>
  </w:num>
  <w:num w:numId="6" w16cid:durableId="743114438">
    <w:abstractNumId w:val="13"/>
  </w:num>
  <w:num w:numId="7" w16cid:durableId="13850159">
    <w:abstractNumId w:val="11"/>
  </w:num>
  <w:num w:numId="8" w16cid:durableId="231281891">
    <w:abstractNumId w:val="10"/>
  </w:num>
  <w:num w:numId="9" w16cid:durableId="1385056551">
    <w:abstractNumId w:val="0"/>
  </w:num>
  <w:num w:numId="10" w16cid:durableId="582303256">
    <w:abstractNumId w:val="8"/>
  </w:num>
  <w:num w:numId="11" w16cid:durableId="739328894">
    <w:abstractNumId w:val="5"/>
  </w:num>
  <w:num w:numId="12" w16cid:durableId="1898710255">
    <w:abstractNumId w:val="4"/>
  </w:num>
  <w:num w:numId="13" w16cid:durableId="896471942">
    <w:abstractNumId w:val="1"/>
  </w:num>
  <w:num w:numId="14" w16cid:durableId="932083329">
    <w:abstractNumId w:val="3"/>
  </w:num>
  <w:num w:numId="15" w16cid:durableId="12118448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FD"/>
    <w:rsid w:val="00002A91"/>
    <w:rsid w:val="00003BAE"/>
    <w:rsid w:val="00004499"/>
    <w:rsid w:val="000127D2"/>
    <w:rsid w:val="00020322"/>
    <w:rsid w:val="000206DF"/>
    <w:rsid w:val="0002469C"/>
    <w:rsid w:val="00025E40"/>
    <w:rsid w:val="00027C33"/>
    <w:rsid w:val="00033259"/>
    <w:rsid w:val="00033881"/>
    <w:rsid w:val="000360F9"/>
    <w:rsid w:val="000374B7"/>
    <w:rsid w:val="00043537"/>
    <w:rsid w:val="00043D45"/>
    <w:rsid w:val="000462FA"/>
    <w:rsid w:val="00050503"/>
    <w:rsid w:val="0005178B"/>
    <w:rsid w:val="00052345"/>
    <w:rsid w:val="0005360C"/>
    <w:rsid w:val="00057EE2"/>
    <w:rsid w:val="0006110B"/>
    <w:rsid w:val="00061444"/>
    <w:rsid w:val="00062816"/>
    <w:rsid w:val="00066B85"/>
    <w:rsid w:val="00066C8D"/>
    <w:rsid w:val="00066D08"/>
    <w:rsid w:val="00074828"/>
    <w:rsid w:val="00074EAB"/>
    <w:rsid w:val="000765DD"/>
    <w:rsid w:val="00076734"/>
    <w:rsid w:val="0008003E"/>
    <w:rsid w:val="00085407"/>
    <w:rsid w:val="0008779B"/>
    <w:rsid w:val="00087B17"/>
    <w:rsid w:val="00091A0D"/>
    <w:rsid w:val="00092536"/>
    <w:rsid w:val="00092D03"/>
    <w:rsid w:val="00097414"/>
    <w:rsid w:val="00097518"/>
    <w:rsid w:val="00097969"/>
    <w:rsid w:val="000A144C"/>
    <w:rsid w:val="000A1BA2"/>
    <w:rsid w:val="000A387A"/>
    <w:rsid w:val="000A6525"/>
    <w:rsid w:val="000A76E3"/>
    <w:rsid w:val="000B05C4"/>
    <w:rsid w:val="000B2D74"/>
    <w:rsid w:val="000B4D4B"/>
    <w:rsid w:val="000B6953"/>
    <w:rsid w:val="000B6A8E"/>
    <w:rsid w:val="000B7A53"/>
    <w:rsid w:val="000C1F6D"/>
    <w:rsid w:val="000C7634"/>
    <w:rsid w:val="000D6720"/>
    <w:rsid w:val="000D6D57"/>
    <w:rsid w:val="000E60B7"/>
    <w:rsid w:val="000E6702"/>
    <w:rsid w:val="000E7230"/>
    <w:rsid w:val="000F0431"/>
    <w:rsid w:val="000F4F3B"/>
    <w:rsid w:val="000F5BFF"/>
    <w:rsid w:val="000F5E0E"/>
    <w:rsid w:val="000F7917"/>
    <w:rsid w:val="000F7C1E"/>
    <w:rsid w:val="000F7FF1"/>
    <w:rsid w:val="0010177E"/>
    <w:rsid w:val="001050CD"/>
    <w:rsid w:val="00105D33"/>
    <w:rsid w:val="001106A8"/>
    <w:rsid w:val="00111DDB"/>
    <w:rsid w:val="0011417F"/>
    <w:rsid w:val="00115917"/>
    <w:rsid w:val="00120818"/>
    <w:rsid w:val="0013098D"/>
    <w:rsid w:val="00134B59"/>
    <w:rsid w:val="001350FD"/>
    <w:rsid w:val="001361C7"/>
    <w:rsid w:val="0014068D"/>
    <w:rsid w:val="00141B6E"/>
    <w:rsid w:val="0014240B"/>
    <w:rsid w:val="0014452D"/>
    <w:rsid w:val="001445AA"/>
    <w:rsid w:val="001502AD"/>
    <w:rsid w:val="0015386F"/>
    <w:rsid w:val="00153AD9"/>
    <w:rsid w:val="00154FB6"/>
    <w:rsid w:val="001566B4"/>
    <w:rsid w:val="00161DEF"/>
    <w:rsid w:val="00163F42"/>
    <w:rsid w:val="00164268"/>
    <w:rsid w:val="00164913"/>
    <w:rsid w:val="00164933"/>
    <w:rsid w:val="00165236"/>
    <w:rsid w:val="00165684"/>
    <w:rsid w:val="00176AB6"/>
    <w:rsid w:val="00177210"/>
    <w:rsid w:val="00177D2C"/>
    <w:rsid w:val="00180DC5"/>
    <w:rsid w:val="00183A42"/>
    <w:rsid w:val="00184F9D"/>
    <w:rsid w:val="00186467"/>
    <w:rsid w:val="00186CFC"/>
    <w:rsid w:val="00187703"/>
    <w:rsid w:val="001909E7"/>
    <w:rsid w:val="00192C68"/>
    <w:rsid w:val="00194417"/>
    <w:rsid w:val="0019454F"/>
    <w:rsid w:val="00194EC8"/>
    <w:rsid w:val="00197066"/>
    <w:rsid w:val="001A09F8"/>
    <w:rsid w:val="001A31D3"/>
    <w:rsid w:val="001A39DA"/>
    <w:rsid w:val="001A3E6E"/>
    <w:rsid w:val="001B00C1"/>
    <w:rsid w:val="001B3999"/>
    <w:rsid w:val="001B5991"/>
    <w:rsid w:val="001B64A1"/>
    <w:rsid w:val="001C70CD"/>
    <w:rsid w:val="001C73E4"/>
    <w:rsid w:val="001D55F3"/>
    <w:rsid w:val="001E11E5"/>
    <w:rsid w:val="001E5619"/>
    <w:rsid w:val="001E74B1"/>
    <w:rsid w:val="001F7269"/>
    <w:rsid w:val="00203565"/>
    <w:rsid w:val="00214AA1"/>
    <w:rsid w:val="0021587F"/>
    <w:rsid w:val="002229C2"/>
    <w:rsid w:val="002235CE"/>
    <w:rsid w:val="002258AB"/>
    <w:rsid w:val="002336F6"/>
    <w:rsid w:val="00233724"/>
    <w:rsid w:val="0024463D"/>
    <w:rsid w:val="00244BC5"/>
    <w:rsid w:val="002458AB"/>
    <w:rsid w:val="002466A4"/>
    <w:rsid w:val="002552B8"/>
    <w:rsid w:val="00255B36"/>
    <w:rsid w:val="002610FD"/>
    <w:rsid w:val="00262EC9"/>
    <w:rsid w:val="00264C52"/>
    <w:rsid w:val="00270F54"/>
    <w:rsid w:val="00272631"/>
    <w:rsid w:val="00276A79"/>
    <w:rsid w:val="00276F25"/>
    <w:rsid w:val="002776DB"/>
    <w:rsid w:val="002811DE"/>
    <w:rsid w:val="002844DE"/>
    <w:rsid w:val="00284D7B"/>
    <w:rsid w:val="00292DC6"/>
    <w:rsid w:val="0029432F"/>
    <w:rsid w:val="002A09A2"/>
    <w:rsid w:val="002A59A1"/>
    <w:rsid w:val="002B2306"/>
    <w:rsid w:val="002B413F"/>
    <w:rsid w:val="002D06BF"/>
    <w:rsid w:val="002D093C"/>
    <w:rsid w:val="002D3884"/>
    <w:rsid w:val="002D3AC2"/>
    <w:rsid w:val="002D3AE3"/>
    <w:rsid w:val="002D3C19"/>
    <w:rsid w:val="002D736D"/>
    <w:rsid w:val="002E01A4"/>
    <w:rsid w:val="002E2B01"/>
    <w:rsid w:val="002F09E2"/>
    <w:rsid w:val="002F182D"/>
    <w:rsid w:val="002F3178"/>
    <w:rsid w:val="002F4938"/>
    <w:rsid w:val="00300212"/>
    <w:rsid w:val="00301586"/>
    <w:rsid w:val="00302B85"/>
    <w:rsid w:val="00303C5C"/>
    <w:rsid w:val="00304408"/>
    <w:rsid w:val="0030506D"/>
    <w:rsid w:val="0030741F"/>
    <w:rsid w:val="00310C9A"/>
    <w:rsid w:val="00311E15"/>
    <w:rsid w:val="00312273"/>
    <w:rsid w:val="00313113"/>
    <w:rsid w:val="003200E3"/>
    <w:rsid w:val="00323458"/>
    <w:rsid w:val="00343491"/>
    <w:rsid w:val="00343BDC"/>
    <w:rsid w:val="00343D42"/>
    <w:rsid w:val="00343D4E"/>
    <w:rsid w:val="00344D17"/>
    <w:rsid w:val="00344DD7"/>
    <w:rsid w:val="00345D76"/>
    <w:rsid w:val="003513E5"/>
    <w:rsid w:val="00351677"/>
    <w:rsid w:val="00352BC3"/>
    <w:rsid w:val="00354585"/>
    <w:rsid w:val="0035672F"/>
    <w:rsid w:val="0036002E"/>
    <w:rsid w:val="00361886"/>
    <w:rsid w:val="00362AAB"/>
    <w:rsid w:val="00363C2E"/>
    <w:rsid w:val="00363FC6"/>
    <w:rsid w:val="00364571"/>
    <w:rsid w:val="00364CF8"/>
    <w:rsid w:val="0036631C"/>
    <w:rsid w:val="0037066F"/>
    <w:rsid w:val="00370BAC"/>
    <w:rsid w:val="00371079"/>
    <w:rsid w:val="003732AE"/>
    <w:rsid w:val="00375BAD"/>
    <w:rsid w:val="00375BB3"/>
    <w:rsid w:val="0038296C"/>
    <w:rsid w:val="003832B1"/>
    <w:rsid w:val="003845B4"/>
    <w:rsid w:val="003847FA"/>
    <w:rsid w:val="00384DF7"/>
    <w:rsid w:val="00394A02"/>
    <w:rsid w:val="00395718"/>
    <w:rsid w:val="0039744E"/>
    <w:rsid w:val="003A0C92"/>
    <w:rsid w:val="003A42E6"/>
    <w:rsid w:val="003A5F3D"/>
    <w:rsid w:val="003B3546"/>
    <w:rsid w:val="003B64FE"/>
    <w:rsid w:val="003B6AF0"/>
    <w:rsid w:val="003C045C"/>
    <w:rsid w:val="003C0D5B"/>
    <w:rsid w:val="003C452B"/>
    <w:rsid w:val="003C6F33"/>
    <w:rsid w:val="003C7C96"/>
    <w:rsid w:val="003D191C"/>
    <w:rsid w:val="003D7CA2"/>
    <w:rsid w:val="003E0ACA"/>
    <w:rsid w:val="003E43E8"/>
    <w:rsid w:val="003E5455"/>
    <w:rsid w:val="003E75BD"/>
    <w:rsid w:val="003E7AA9"/>
    <w:rsid w:val="003F05BB"/>
    <w:rsid w:val="003F1411"/>
    <w:rsid w:val="003F63B6"/>
    <w:rsid w:val="00401C68"/>
    <w:rsid w:val="004028D3"/>
    <w:rsid w:val="00403264"/>
    <w:rsid w:val="00407D15"/>
    <w:rsid w:val="004148E0"/>
    <w:rsid w:val="0041692C"/>
    <w:rsid w:val="00421BB5"/>
    <w:rsid w:val="004248D4"/>
    <w:rsid w:val="00425B3D"/>
    <w:rsid w:val="004315A5"/>
    <w:rsid w:val="004322D4"/>
    <w:rsid w:val="004336A8"/>
    <w:rsid w:val="004411B2"/>
    <w:rsid w:val="00444635"/>
    <w:rsid w:val="00444D55"/>
    <w:rsid w:val="0044636D"/>
    <w:rsid w:val="0045048D"/>
    <w:rsid w:val="00454E1A"/>
    <w:rsid w:val="004576ED"/>
    <w:rsid w:val="00461AE2"/>
    <w:rsid w:val="00462542"/>
    <w:rsid w:val="00462D90"/>
    <w:rsid w:val="00466204"/>
    <w:rsid w:val="00466A55"/>
    <w:rsid w:val="004676E4"/>
    <w:rsid w:val="00470F79"/>
    <w:rsid w:val="004727B4"/>
    <w:rsid w:val="004728ED"/>
    <w:rsid w:val="00473C74"/>
    <w:rsid w:val="00480DD7"/>
    <w:rsid w:val="00481A2C"/>
    <w:rsid w:val="00482D50"/>
    <w:rsid w:val="0048397D"/>
    <w:rsid w:val="004964E7"/>
    <w:rsid w:val="00497444"/>
    <w:rsid w:val="004A0B8F"/>
    <w:rsid w:val="004A1C31"/>
    <w:rsid w:val="004A3AA8"/>
    <w:rsid w:val="004A55A6"/>
    <w:rsid w:val="004B0BB8"/>
    <w:rsid w:val="004B114B"/>
    <w:rsid w:val="004B1430"/>
    <w:rsid w:val="004B2B29"/>
    <w:rsid w:val="004B3134"/>
    <w:rsid w:val="004B4283"/>
    <w:rsid w:val="004B531A"/>
    <w:rsid w:val="004B561C"/>
    <w:rsid w:val="004C1109"/>
    <w:rsid w:val="004C34C4"/>
    <w:rsid w:val="004C736D"/>
    <w:rsid w:val="004C780E"/>
    <w:rsid w:val="004D0B2F"/>
    <w:rsid w:val="004D1E88"/>
    <w:rsid w:val="004E079B"/>
    <w:rsid w:val="004E3D2C"/>
    <w:rsid w:val="004E7786"/>
    <w:rsid w:val="004F2DC4"/>
    <w:rsid w:val="004F5474"/>
    <w:rsid w:val="004F6748"/>
    <w:rsid w:val="005010E6"/>
    <w:rsid w:val="00507CF7"/>
    <w:rsid w:val="00511E67"/>
    <w:rsid w:val="00512360"/>
    <w:rsid w:val="005222C1"/>
    <w:rsid w:val="00522D1F"/>
    <w:rsid w:val="0052311E"/>
    <w:rsid w:val="005338D5"/>
    <w:rsid w:val="00535C9E"/>
    <w:rsid w:val="0053765B"/>
    <w:rsid w:val="00540EEB"/>
    <w:rsid w:val="00542D6B"/>
    <w:rsid w:val="00543A81"/>
    <w:rsid w:val="0054457B"/>
    <w:rsid w:val="00544DDD"/>
    <w:rsid w:val="00552117"/>
    <w:rsid w:val="005533A8"/>
    <w:rsid w:val="00553F35"/>
    <w:rsid w:val="00557FA1"/>
    <w:rsid w:val="00560DC9"/>
    <w:rsid w:val="00561324"/>
    <w:rsid w:val="00561A07"/>
    <w:rsid w:val="00571ADC"/>
    <w:rsid w:val="005732B1"/>
    <w:rsid w:val="005802EA"/>
    <w:rsid w:val="0058152B"/>
    <w:rsid w:val="00582407"/>
    <w:rsid w:val="00582698"/>
    <w:rsid w:val="00582E8E"/>
    <w:rsid w:val="00584FF7"/>
    <w:rsid w:val="0059047B"/>
    <w:rsid w:val="00590539"/>
    <w:rsid w:val="00592C50"/>
    <w:rsid w:val="005A02E1"/>
    <w:rsid w:val="005A5FB8"/>
    <w:rsid w:val="005A6233"/>
    <w:rsid w:val="005A7BC7"/>
    <w:rsid w:val="005B2A62"/>
    <w:rsid w:val="005B4841"/>
    <w:rsid w:val="005B57C1"/>
    <w:rsid w:val="005B621D"/>
    <w:rsid w:val="005C08D4"/>
    <w:rsid w:val="005C11E4"/>
    <w:rsid w:val="005C1333"/>
    <w:rsid w:val="005C1B1B"/>
    <w:rsid w:val="005C2E6F"/>
    <w:rsid w:val="005C7541"/>
    <w:rsid w:val="005D04E8"/>
    <w:rsid w:val="005D2CB2"/>
    <w:rsid w:val="005D3927"/>
    <w:rsid w:val="005D6345"/>
    <w:rsid w:val="005D7881"/>
    <w:rsid w:val="005E1BB8"/>
    <w:rsid w:val="005E27EE"/>
    <w:rsid w:val="005E695F"/>
    <w:rsid w:val="005F264A"/>
    <w:rsid w:val="005F2FC7"/>
    <w:rsid w:val="005F613E"/>
    <w:rsid w:val="005F6193"/>
    <w:rsid w:val="00600ABB"/>
    <w:rsid w:val="006010C4"/>
    <w:rsid w:val="0060240E"/>
    <w:rsid w:val="006024D1"/>
    <w:rsid w:val="00605C6A"/>
    <w:rsid w:val="006064E7"/>
    <w:rsid w:val="00606C86"/>
    <w:rsid w:val="0062002E"/>
    <w:rsid w:val="00622A10"/>
    <w:rsid w:val="00623CD1"/>
    <w:rsid w:val="0062594A"/>
    <w:rsid w:val="00627B1D"/>
    <w:rsid w:val="00631A51"/>
    <w:rsid w:val="006329A4"/>
    <w:rsid w:val="00632AD5"/>
    <w:rsid w:val="006334AA"/>
    <w:rsid w:val="0063665A"/>
    <w:rsid w:val="006374E4"/>
    <w:rsid w:val="00641696"/>
    <w:rsid w:val="00642484"/>
    <w:rsid w:val="00642F6F"/>
    <w:rsid w:val="00644DD5"/>
    <w:rsid w:val="006455EE"/>
    <w:rsid w:val="006509A8"/>
    <w:rsid w:val="0065457B"/>
    <w:rsid w:val="00654674"/>
    <w:rsid w:val="00655777"/>
    <w:rsid w:val="006559FE"/>
    <w:rsid w:val="00657323"/>
    <w:rsid w:val="006573D9"/>
    <w:rsid w:val="00670D94"/>
    <w:rsid w:val="006719D5"/>
    <w:rsid w:val="0067308F"/>
    <w:rsid w:val="00674C69"/>
    <w:rsid w:val="00683DF4"/>
    <w:rsid w:val="00686D31"/>
    <w:rsid w:val="00687657"/>
    <w:rsid w:val="00690F63"/>
    <w:rsid w:val="00691EBD"/>
    <w:rsid w:val="006925D1"/>
    <w:rsid w:val="006926AF"/>
    <w:rsid w:val="006940F1"/>
    <w:rsid w:val="00694FC1"/>
    <w:rsid w:val="00695238"/>
    <w:rsid w:val="0069782B"/>
    <w:rsid w:val="006A3662"/>
    <w:rsid w:val="006A40F4"/>
    <w:rsid w:val="006A6268"/>
    <w:rsid w:val="006B661C"/>
    <w:rsid w:val="006B6B18"/>
    <w:rsid w:val="006C1A15"/>
    <w:rsid w:val="006C2718"/>
    <w:rsid w:val="006C5797"/>
    <w:rsid w:val="006C6C19"/>
    <w:rsid w:val="006D0ECB"/>
    <w:rsid w:val="006D410F"/>
    <w:rsid w:val="006D49DC"/>
    <w:rsid w:val="006D5D6D"/>
    <w:rsid w:val="006D68B0"/>
    <w:rsid w:val="006E1A5F"/>
    <w:rsid w:val="006E253F"/>
    <w:rsid w:val="006E352B"/>
    <w:rsid w:val="006F1CD0"/>
    <w:rsid w:val="006F34A2"/>
    <w:rsid w:val="006F43E0"/>
    <w:rsid w:val="007061B3"/>
    <w:rsid w:val="00706592"/>
    <w:rsid w:val="007120F9"/>
    <w:rsid w:val="00713AE8"/>
    <w:rsid w:val="007224AC"/>
    <w:rsid w:val="00727814"/>
    <w:rsid w:val="00733B0C"/>
    <w:rsid w:val="00733F03"/>
    <w:rsid w:val="00734211"/>
    <w:rsid w:val="00735216"/>
    <w:rsid w:val="0073592B"/>
    <w:rsid w:val="007408B8"/>
    <w:rsid w:val="00740CF7"/>
    <w:rsid w:val="00742AEE"/>
    <w:rsid w:val="0074317F"/>
    <w:rsid w:val="007444C0"/>
    <w:rsid w:val="007469B9"/>
    <w:rsid w:val="007528DA"/>
    <w:rsid w:val="007535A4"/>
    <w:rsid w:val="00755174"/>
    <w:rsid w:val="007567FF"/>
    <w:rsid w:val="00756C03"/>
    <w:rsid w:val="00761368"/>
    <w:rsid w:val="00761A34"/>
    <w:rsid w:val="00761DDF"/>
    <w:rsid w:val="0076341D"/>
    <w:rsid w:val="007648A8"/>
    <w:rsid w:val="00767368"/>
    <w:rsid w:val="00767E3F"/>
    <w:rsid w:val="007707F8"/>
    <w:rsid w:val="00773757"/>
    <w:rsid w:val="007768A9"/>
    <w:rsid w:val="0078000E"/>
    <w:rsid w:val="0078056B"/>
    <w:rsid w:val="00782D0C"/>
    <w:rsid w:val="007835BA"/>
    <w:rsid w:val="00783621"/>
    <w:rsid w:val="007838C4"/>
    <w:rsid w:val="0078642C"/>
    <w:rsid w:val="00786A2E"/>
    <w:rsid w:val="0078732A"/>
    <w:rsid w:val="00792000"/>
    <w:rsid w:val="00795549"/>
    <w:rsid w:val="00796359"/>
    <w:rsid w:val="007A024A"/>
    <w:rsid w:val="007A33A7"/>
    <w:rsid w:val="007A4011"/>
    <w:rsid w:val="007A7535"/>
    <w:rsid w:val="007B0020"/>
    <w:rsid w:val="007B538F"/>
    <w:rsid w:val="007B6A0F"/>
    <w:rsid w:val="007B7BE2"/>
    <w:rsid w:val="007B7DD5"/>
    <w:rsid w:val="007C31CC"/>
    <w:rsid w:val="007C6FE5"/>
    <w:rsid w:val="007D24FA"/>
    <w:rsid w:val="007D304F"/>
    <w:rsid w:val="007D4A72"/>
    <w:rsid w:val="007D50F5"/>
    <w:rsid w:val="007D542C"/>
    <w:rsid w:val="007D76A2"/>
    <w:rsid w:val="007D7B60"/>
    <w:rsid w:val="007E3075"/>
    <w:rsid w:val="007E7804"/>
    <w:rsid w:val="007F0CD0"/>
    <w:rsid w:val="007F1DC0"/>
    <w:rsid w:val="007F34B0"/>
    <w:rsid w:val="007F3C7F"/>
    <w:rsid w:val="007F662A"/>
    <w:rsid w:val="007F68D6"/>
    <w:rsid w:val="007F694F"/>
    <w:rsid w:val="007F7946"/>
    <w:rsid w:val="0080167F"/>
    <w:rsid w:val="008034F0"/>
    <w:rsid w:val="008036F4"/>
    <w:rsid w:val="00803B59"/>
    <w:rsid w:val="0080624B"/>
    <w:rsid w:val="008076AE"/>
    <w:rsid w:val="008102B5"/>
    <w:rsid w:val="008104D8"/>
    <w:rsid w:val="008117D2"/>
    <w:rsid w:val="00813C64"/>
    <w:rsid w:val="008221EE"/>
    <w:rsid w:val="008256E0"/>
    <w:rsid w:val="008351BA"/>
    <w:rsid w:val="00835D8C"/>
    <w:rsid w:val="0084197D"/>
    <w:rsid w:val="00844451"/>
    <w:rsid w:val="008474D6"/>
    <w:rsid w:val="0085000A"/>
    <w:rsid w:val="00850D92"/>
    <w:rsid w:val="00860F05"/>
    <w:rsid w:val="0086795D"/>
    <w:rsid w:val="008705B3"/>
    <w:rsid w:val="008711D5"/>
    <w:rsid w:val="008712F6"/>
    <w:rsid w:val="00871960"/>
    <w:rsid w:val="00872102"/>
    <w:rsid w:val="00872A0F"/>
    <w:rsid w:val="008742BE"/>
    <w:rsid w:val="008776E6"/>
    <w:rsid w:val="00880D17"/>
    <w:rsid w:val="00881459"/>
    <w:rsid w:val="00882121"/>
    <w:rsid w:val="0088275F"/>
    <w:rsid w:val="00883397"/>
    <w:rsid w:val="0088637E"/>
    <w:rsid w:val="0089194A"/>
    <w:rsid w:val="00893DC8"/>
    <w:rsid w:val="00895960"/>
    <w:rsid w:val="008A2E50"/>
    <w:rsid w:val="008A7425"/>
    <w:rsid w:val="008B39C2"/>
    <w:rsid w:val="008B4AB0"/>
    <w:rsid w:val="008B6ECB"/>
    <w:rsid w:val="008B7F67"/>
    <w:rsid w:val="008C0A29"/>
    <w:rsid w:val="008C14BB"/>
    <w:rsid w:val="008C1A45"/>
    <w:rsid w:val="008C58A3"/>
    <w:rsid w:val="008D21D8"/>
    <w:rsid w:val="008D2289"/>
    <w:rsid w:val="008D3C63"/>
    <w:rsid w:val="008D523A"/>
    <w:rsid w:val="008D5459"/>
    <w:rsid w:val="008D5FD1"/>
    <w:rsid w:val="008D6FC9"/>
    <w:rsid w:val="008E45BC"/>
    <w:rsid w:val="008F0DCE"/>
    <w:rsid w:val="008F35BD"/>
    <w:rsid w:val="008F59A2"/>
    <w:rsid w:val="009017F4"/>
    <w:rsid w:val="0090607E"/>
    <w:rsid w:val="00906285"/>
    <w:rsid w:val="00906E46"/>
    <w:rsid w:val="009121EF"/>
    <w:rsid w:val="0091473B"/>
    <w:rsid w:val="00915DDE"/>
    <w:rsid w:val="009176FB"/>
    <w:rsid w:val="0091786C"/>
    <w:rsid w:val="009241D2"/>
    <w:rsid w:val="00925A3F"/>
    <w:rsid w:val="00926B2E"/>
    <w:rsid w:val="00930E12"/>
    <w:rsid w:val="00937818"/>
    <w:rsid w:val="00937CED"/>
    <w:rsid w:val="009426DB"/>
    <w:rsid w:val="009511FE"/>
    <w:rsid w:val="00952560"/>
    <w:rsid w:val="00956898"/>
    <w:rsid w:val="009613D0"/>
    <w:rsid w:val="00961E88"/>
    <w:rsid w:val="0096282D"/>
    <w:rsid w:val="00966D0B"/>
    <w:rsid w:val="009675C2"/>
    <w:rsid w:val="00970B7E"/>
    <w:rsid w:val="00973D49"/>
    <w:rsid w:val="00974E65"/>
    <w:rsid w:val="00981C53"/>
    <w:rsid w:val="00985CCE"/>
    <w:rsid w:val="00991019"/>
    <w:rsid w:val="009931B0"/>
    <w:rsid w:val="00993811"/>
    <w:rsid w:val="009955C2"/>
    <w:rsid w:val="009A1F5D"/>
    <w:rsid w:val="009A3DB6"/>
    <w:rsid w:val="009A4930"/>
    <w:rsid w:val="009A5BBD"/>
    <w:rsid w:val="009A657F"/>
    <w:rsid w:val="009A70E5"/>
    <w:rsid w:val="009B537B"/>
    <w:rsid w:val="009B571C"/>
    <w:rsid w:val="009B6567"/>
    <w:rsid w:val="009C1CD0"/>
    <w:rsid w:val="009C3C98"/>
    <w:rsid w:val="009C46E4"/>
    <w:rsid w:val="009D3348"/>
    <w:rsid w:val="009D355B"/>
    <w:rsid w:val="009D5D00"/>
    <w:rsid w:val="009E0518"/>
    <w:rsid w:val="009E1035"/>
    <w:rsid w:val="009E1CD7"/>
    <w:rsid w:val="009E25ED"/>
    <w:rsid w:val="009E4A21"/>
    <w:rsid w:val="009E65F9"/>
    <w:rsid w:val="009E74F1"/>
    <w:rsid w:val="009F0FF9"/>
    <w:rsid w:val="009F53EA"/>
    <w:rsid w:val="009F6E84"/>
    <w:rsid w:val="00A04F2C"/>
    <w:rsid w:val="00A05648"/>
    <w:rsid w:val="00A11B78"/>
    <w:rsid w:val="00A13F1D"/>
    <w:rsid w:val="00A1463E"/>
    <w:rsid w:val="00A14EED"/>
    <w:rsid w:val="00A2157E"/>
    <w:rsid w:val="00A237F8"/>
    <w:rsid w:val="00A321AF"/>
    <w:rsid w:val="00A367E4"/>
    <w:rsid w:val="00A373C7"/>
    <w:rsid w:val="00A45216"/>
    <w:rsid w:val="00A454F4"/>
    <w:rsid w:val="00A46613"/>
    <w:rsid w:val="00A507B0"/>
    <w:rsid w:val="00A53019"/>
    <w:rsid w:val="00A531EA"/>
    <w:rsid w:val="00A55E82"/>
    <w:rsid w:val="00A561CD"/>
    <w:rsid w:val="00A6399A"/>
    <w:rsid w:val="00A64EF8"/>
    <w:rsid w:val="00A65AED"/>
    <w:rsid w:val="00A66A2B"/>
    <w:rsid w:val="00A83C15"/>
    <w:rsid w:val="00A83EE0"/>
    <w:rsid w:val="00A8420C"/>
    <w:rsid w:val="00A90220"/>
    <w:rsid w:val="00A972F7"/>
    <w:rsid w:val="00A9769F"/>
    <w:rsid w:val="00AA163E"/>
    <w:rsid w:val="00AA1D4B"/>
    <w:rsid w:val="00AA1F7E"/>
    <w:rsid w:val="00AA329F"/>
    <w:rsid w:val="00AB099A"/>
    <w:rsid w:val="00AB4569"/>
    <w:rsid w:val="00AB5A4E"/>
    <w:rsid w:val="00AC3DFA"/>
    <w:rsid w:val="00AC5278"/>
    <w:rsid w:val="00AC5669"/>
    <w:rsid w:val="00AC70AF"/>
    <w:rsid w:val="00AC7BC2"/>
    <w:rsid w:val="00AD4855"/>
    <w:rsid w:val="00AD5934"/>
    <w:rsid w:val="00AE215E"/>
    <w:rsid w:val="00AE40B4"/>
    <w:rsid w:val="00AE4CC2"/>
    <w:rsid w:val="00AE61E4"/>
    <w:rsid w:val="00AE6A83"/>
    <w:rsid w:val="00AF60DF"/>
    <w:rsid w:val="00B0268E"/>
    <w:rsid w:val="00B048DA"/>
    <w:rsid w:val="00B11149"/>
    <w:rsid w:val="00B11F0D"/>
    <w:rsid w:val="00B13E1D"/>
    <w:rsid w:val="00B14DE2"/>
    <w:rsid w:val="00B244B7"/>
    <w:rsid w:val="00B247A9"/>
    <w:rsid w:val="00B260E0"/>
    <w:rsid w:val="00B26188"/>
    <w:rsid w:val="00B32123"/>
    <w:rsid w:val="00B32E7B"/>
    <w:rsid w:val="00B33D55"/>
    <w:rsid w:val="00B344F7"/>
    <w:rsid w:val="00B43E0C"/>
    <w:rsid w:val="00B46906"/>
    <w:rsid w:val="00B47D21"/>
    <w:rsid w:val="00B52E42"/>
    <w:rsid w:val="00B538B8"/>
    <w:rsid w:val="00B53CCC"/>
    <w:rsid w:val="00B5457D"/>
    <w:rsid w:val="00B56104"/>
    <w:rsid w:val="00B617E2"/>
    <w:rsid w:val="00B64492"/>
    <w:rsid w:val="00B74D2B"/>
    <w:rsid w:val="00B76258"/>
    <w:rsid w:val="00B76586"/>
    <w:rsid w:val="00B77AB0"/>
    <w:rsid w:val="00B8046E"/>
    <w:rsid w:val="00B81465"/>
    <w:rsid w:val="00B83D3F"/>
    <w:rsid w:val="00B85631"/>
    <w:rsid w:val="00B87A45"/>
    <w:rsid w:val="00B91AD9"/>
    <w:rsid w:val="00B92DC3"/>
    <w:rsid w:val="00B93030"/>
    <w:rsid w:val="00B94220"/>
    <w:rsid w:val="00B94BB4"/>
    <w:rsid w:val="00BA08D8"/>
    <w:rsid w:val="00BA5AF8"/>
    <w:rsid w:val="00BA6350"/>
    <w:rsid w:val="00BA6D5D"/>
    <w:rsid w:val="00BA6F49"/>
    <w:rsid w:val="00BB0ADC"/>
    <w:rsid w:val="00BB1B3B"/>
    <w:rsid w:val="00BB45BE"/>
    <w:rsid w:val="00BB5439"/>
    <w:rsid w:val="00BB5E31"/>
    <w:rsid w:val="00BB7C9C"/>
    <w:rsid w:val="00BC15A5"/>
    <w:rsid w:val="00BC247D"/>
    <w:rsid w:val="00BC31B8"/>
    <w:rsid w:val="00BC4FF2"/>
    <w:rsid w:val="00BC574B"/>
    <w:rsid w:val="00BD1CC5"/>
    <w:rsid w:val="00BD2AB8"/>
    <w:rsid w:val="00BD3D00"/>
    <w:rsid w:val="00BD4CD1"/>
    <w:rsid w:val="00BE196D"/>
    <w:rsid w:val="00BE7A64"/>
    <w:rsid w:val="00BF195E"/>
    <w:rsid w:val="00BF3512"/>
    <w:rsid w:val="00BF427B"/>
    <w:rsid w:val="00BF698A"/>
    <w:rsid w:val="00C01728"/>
    <w:rsid w:val="00C05A15"/>
    <w:rsid w:val="00C07737"/>
    <w:rsid w:val="00C101CD"/>
    <w:rsid w:val="00C120E8"/>
    <w:rsid w:val="00C215FF"/>
    <w:rsid w:val="00C21618"/>
    <w:rsid w:val="00C22F4C"/>
    <w:rsid w:val="00C23510"/>
    <w:rsid w:val="00C25977"/>
    <w:rsid w:val="00C30ADA"/>
    <w:rsid w:val="00C335EF"/>
    <w:rsid w:val="00C3497B"/>
    <w:rsid w:val="00C3563C"/>
    <w:rsid w:val="00C40C2E"/>
    <w:rsid w:val="00C420A5"/>
    <w:rsid w:val="00C427A1"/>
    <w:rsid w:val="00C45852"/>
    <w:rsid w:val="00C4637E"/>
    <w:rsid w:val="00C50C92"/>
    <w:rsid w:val="00C510FB"/>
    <w:rsid w:val="00C5226A"/>
    <w:rsid w:val="00C5327B"/>
    <w:rsid w:val="00C53B6C"/>
    <w:rsid w:val="00C549A1"/>
    <w:rsid w:val="00C54EDA"/>
    <w:rsid w:val="00C55463"/>
    <w:rsid w:val="00C560D5"/>
    <w:rsid w:val="00C574A0"/>
    <w:rsid w:val="00C628C9"/>
    <w:rsid w:val="00C63C5B"/>
    <w:rsid w:val="00C71E72"/>
    <w:rsid w:val="00C733EE"/>
    <w:rsid w:val="00C747FE"/>
    <w:rsid w:val="00C7785A"/>
    <w:rsid w:val="00C8106B"/>
    <w:rsid w:val="00C842DF"/>
    <w:rsid w:val="00C903E7"/>
    <w:rsid w:val="00C91B4B"/>
    <w:rsid w:val="00CA1AF5"/>
    <w:rsid w:val="00CA37CE"/>
    <w:rsid w:val="00CA4E74"/>
    <w:rsid w:val="00CA5BEE"/>
    <w:rsid w:val="00CA5C70"/>
    <w:rsid w:val="00CA66FD"/>
    <w:rsid w:val="00CA6E5A"/>
    <w:rsid w:val="00CB268B"/>
    <w:rsid w:val="00CB3346"/>
    <w:rsid w:val="00CB5042"/>
    <w:rsid w:val="00CB60E1"/>
    <w:rsid w:val="00CB61F1"/>
    <w:rsid w:val="00CB71B0"/>
    <w:rsid w:val="00CC1DCA"/>
    <w:rsid w:val="00CC2619"/>
    <w:rsid w:val="00CC39E4"/>
    <w:rsid w:val="00CE11A3"/>
    <w:rsid w:val="00CE433B"/>
    <w:rsid w:val="00CE5D28"/>
    <w:rsid w:val="00CE64C9"/>
    <w:rsid w:val="00CF1BF6"/>
    <w:rsid w:val="00CF2D2E"/>
    <w:rsid w:val="00CF5527"/>
    <w:rsid w:val="00CF724E"/>
    <w:rsid w:val="00CF74A4"/>
    <w:rsid w:val="00D01534"/>
    <w:rsid w:val="00D0370B"/>
    <w:rsid w:val="00D03B75"/>
    <w:rsid w:val="00D0412F"/>
    <w:rsid w:val="00D123F0"/>
    <w:rsid w:val="00D12E91"/>
    <w:rsid w:val="00D16F67"/>
    <w:rsid w:val="00D2066C"/>
    <w:rsid w:val="00D2082D"/>
    <w:rsid w:val="00D23744"/>
    <w:rsid w:val="00D23BAC"/>
    <w:rsid w:val="00D26879"/>
    <w:rsid w:val="00D27723"/>
    <w:rsid w:val="00D318B4"/>
    <w:rsid w:val="00D31D61"/>
    <w:rsid w:val="00D31E3C"/>
    <w:rsid w:val="00D3754E"/>
    <w:rsid w:val="00D37823"/>
    <w:rsid w:val="00D408BE"/>
    <w:rsid w:val="00D46E84"/>
    <w:rsid w:val="00D50EA5"/>
    <w:rsid w:val="00D52872"/>
    <w:rsid w:val="00D5732A"/>
    <w:rsid w:val="00D61F38"/>
    <w:rsid w:val="00D718BF"/>
    <w:rsid w:val="00D73584"/>
    <w:rsid w:val="00D7572F"/>
    <w:rsid w:val="00D766B9"/>
    <w:rsid w:val="00D76D9F"/>
    <w:rsid w:val="00D7732A"/>
    <w:rsid w:val="00D8007D"/>
    <w:rsid w:val="00D801DC"/>
    <w:rsid w:val="00D80E71"/>
    <w:rsid w:val="00D81C73"/>
    <w:rsid w:val="00D828C1"/>
    <w:rsid w:val="00D82D21"/>
    <w:rsid w:val="00D86203"/>
    <w:rsid w:val="00D86FED"/>
    <w:rsid w:val="00D9180F"/>
    <w:rsid w:val="00D95592"/>
    <w:rsid w:val="00DA1A16"/>
    <w:rsid w:val="00DA1A62"/>
    <w:rsid w:val="00DA6759"/>
    <w:rsid w:val="00DA7A5E"/>
    <w:rsid w:val="00DB06C2"/>
    <w:rsid w:val="00DB0F79"/>
    <w:rsid w:val="00DB1294"/>
    <w:rsid w:val="00DB275F"/>
    <w:rsid w:val="00DC18DA"/>
    <w:rsid w:val="00DC30A8"/>
    <w:rsid w:val="00DC38DE"/>
    <w:rsid w:val="00DC5D49"/>
    <w:rsid w:val="00DC6047"/>
    <w:rsid w:val="00DD167A"/>
    <w:rsid w:val="00DD548B"/>
    <w:rsid w:val="00DD6F51"/>
    <w:rsid w:val="00DE05B9"/>
    <w:rsid w:val="00DE1AEE"/>
    <w:rsid w:val="00DE29C8"/>
    <w:rsid w:val="00DF1BCD"/>
    <w:rsid w:val="00DF2C4B"/>
    <w:rsid w:val="00E00A53"/>
    <w:rsid w:val="00E05ADA"/>
    <w:rsid w:val="00E067B8"/>
    <w:rsid w:val="00E101AB"/>
    <w:rsid w:val="00E142D0"/>
    <w:rsid w:val="00E158B2"/>
    <w:rsid w:val="00E20B5E"/>
    <w:rsid w:val="00E23EB0"/>
    <w:rsid w:val="00E2730A"/>
    <w:rsid w:val="00E300A5"/>
    <w:rsid w:val="00E30DDD"/>
    <w:rsid w:val="00E40D76"/>
    <w:rsid w:val="00E45111"/>
    <w:rsid w:val="00E45A3B"/>
    <w:rsid w:val="00E46EB1"/>
    <w:rsid w:val="00E53DFF"/>
    <w:rsid w:val="00E54963"/>
    <w:rsid w:val="00E61776"/>
    <w:rsid w:val="00E64272"/>
    <w:rsid w:val="00E64C1F"/>
    <w:rsid w:val="00E65814"/>
    <w:rsid w:val="00E6659F"/>
    <w:rsid w:val="00E716B2"/>
    <w:rsid w:val="00E71754"/>
    <w:rsid w:val="00E71E65"/>
    <w:rsid w:val="00E74914"/>
    <w:rsid w:val="00E75206"/>
    <w:rsid w:val="00E76ADB"/>
    <w:rsid w:val="00E77B99"/>
    <w:rsid w:val="00E871D7"/>
    <w:rsid w:val="00E931E1"/>
    <w:rsid w:val="00E933B2"/>
    <w:rsid w:val="00E93EE4"/>
    <w:rsid w:val="00EA1D12"/>
    <w:rsid w:val="00EB371C"/>
    <w:rsid w:val="00EB49FB"/>
    <w:rsid w:val="00EB4AAE"/>
    <w:rsid w:val="00EB58B9"/>
    <w:rsid w:val="00EB6318"/>
    <w:rsid w:val="00EB6E5E"/>
    <w:rsid w:val="00EC143D"/>
    <w:rsid w:val="00EC6690"/>
    <w:rsid w:val="00ED24D6"/>
    <w:rsid w:val="00ED2F05"/>
    <w:rsid w:val="00ED444E"/>
    <w:rsid w:val="00ED5AD8"/>
    <w:rsid w:val="00EE15C0"/>
    <w:rsid w:val="00EE2556"/>
    <w:rsid w:val="00EE2AFD"/>
    <w:rsid w:val="00EE5ACE"/>
    <w:rsid w:val="00EF1B48"/>
    <w:rsid w:val="00EF3B75"/>
    <w:rsid w:val="00EF3F8F"/>
    <w:rsid w:val="00EF6212"/>
    <w:rsid w:val="00EF7DF8"/>
    <w:rsid w:val="00EF7DFC"/>
    <w:rsid w:val="00F00FCA"/>
    <w:rsid w:val="00F01657"/>
    <w:rsid w:val="00F01A74"/>
    <w:rsid w:val="00F050F4"/>
    <w:rsid w:val="00F07D09"/>
    <w:rsid w:val="00F118DB"/>
    <w:rsid w:val="00F15410"/>
    <w:rsid w:val="00F16E15"/>
    <w:rsid w:val="00F1713E"/>
    <w:rsid w:val="00F208D8"/>
    <w:rsid w:val="00F23C40"/>
    <w:rsid w:val="00F35571"/>
    <w:rsid w:val="00F36C2F"/>
    <w:rsid w:val="00F40628"/>
    <w:rsid w:val="00F43182"/>
    <w:rsid w:val="00F47A03"/>
    <w:rsid w:val="00F511CE"/>
    <w:rsid w:val="00F52075"/>
    <w:rsid w:val="00F553A3"/>
    <w:rsid w:val="00F61F2A"/>
    <w:rsid w:val="00F662EE"/>
    <w:rsid w:val="00F7170E"/>
    <w:rsid w:val="00F75167"/>
    <w:rsid w:val="00F80D45"/>
    <w:rsid w:val="00F80F57"/>
    <w:rsid w:val="00F8107D"/>
    <w:rsid w:val="00F81CA2"/>
    <w:rsid w:val="00F83C9F"/>
    <w:rsid w:val="00F843B0"/>
    <w:rsid w:val="00F8579F"/>
    <w:rsid w:val="00F874F0"/>
    <w:rsid w:val="00F87993"/>
    <w:rsid w:val="00F9598E"/>
    <w:rsid w:val="00F95E6C"/>
    <w:rsid w:val="00F96408"/>
    <w:rsid w:val="00FA4D6D"/>
    <w:rsid w:val="00FB2877"/>
    <w:rsid w:val="00FB5552"/>
    <w:rsid w:val="00FB570B"/>
    <w:rsid w:val="00FC38EA"/>
    <w:rsid w:val="00FC42F2"/>
    <w:rsid w:val="00FC4E1F"/>
    <w:rsid w:val="00FC6590"/>
    <w:rsid w:val="00FD39A1"/>
    <w:rsid w:val="00FD4147"/>
    <w:rsid w:val="00FE12F6"/>
    <w:rsid w:val="00FE77E3"/>
    <w:rsid w:val="00FF0E0B"/>
    <w:rsid w:val="00FF2F82"/>
    <w:rsid w:val="00FF397B"/>
    <w:rsid w:val="00FF39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D667"/>
  <w15:docId w15:val="{1CFCE1CC-A9A4-4BB9-B550-8BD91778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F79"/>
    <w:pPr>
      <w:spacing w:before="120" w:after="240" w:line="240" w:lineRule="auto"/>
      <w:jc w:val="both"/>
    </w:pPr>
    <w:rPr>
      <w:rFonts w:ascii="Arial" w:hAnsi="Arial"/>
      <w:sz w:val="24"/>
    </w:rPr>
  </w:style>
  <w:style w:type="paragraph" w:styleId="Titre1">
    <w:name w:val="heading 1"/>
    <w:basedOn w:val="Normal"/>
    <w:next w:val="Titre2"/>
    <w:link w:val="Titre1Car"/>
    <w:uiPriority w:val="9"/>
    <w:qFormat/>
    <w:rsid w:val="000B05C4"/>
    <w:pPr>
      <w:keepNext/>
      <w:keepLines/>
      <w:spacing w:before="600" w:after="120"/>
      <w:ind w:left="510"/>
      <w:jc w:val="left"/>
      <w:outlineLvl w:val="0"/>
    </w:pPr>
    <w:rPr>
      <w:rFonts w:ascii="Arial Gras" w:eastAsiaTheme="majorEastAsia" w:hAnsi="Arial Gras" w:cstheme="majorBidi"/>
      <w:b/>
      <w:caps/>
      <w:szCs w:val="32"/>
    </w:rPr>
  </w:style>
  <w:style w:type="paragraph" w:styleId="Titre2">
    <w:name w:val="heading 2"/>
    <w:basedOn w:val="Normal"/>
    <w:next w:val="Normal"/>
    <w:link w:val="Titre2Car"/>
    <w:uiPriority w:val="9"/>
    <w:unhideWhenUsed/>
    <w:qFormat/>
    <w:rsid w:val="00363C2E"/>
    <w:pPr>
      <w:keepNext/>
      <w:keepLines/>
      <w:spacing w:before="40" w:after="0"/>
      <w:jc w:val="left"/>
      <w:outlineLvl w:val="1"/>
    </w:pPr>
    <w:rPr>
      <w:rFonts w:ascii="Arial Gras" w:eastAsiaTheme="majorEastAsia" w:hAnsi="Arial Gras" w:cstheme="majorBidi"/>
      <w:b/>
      <w:caps/>
      <w:szCs w:val="26"/>
    </w:rPr>
  </w:style>
  <w:style w:type="paragraph" w:styleId="Titre3">
    <w:name w:val="heading 3"/>
    <w:basedOn w:val="Normal"/>
    <w:next w:val="Normal"/>
    <w:link w:val="Titre3Car"/>
    <w:uiPriority w:val="9"/>
    <w:unhideWhenUsed/>
    <w:qFormat/>
    <w:rsid w:val="002610F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91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2">
    <w:name w:val="Body Text 32"/>
    <w:basedOn w:val="Normal"/>
    <w:rsid w:val="00D9180F"/>
    <w:rPr>
      <w:rFonts w:ascii="Calibri" w:eastAsia="Calibri" w:hAnsi="Calibri" w:cs="Times New Roman"/>
      <w:b/>
    </w:rPr>
  </w:style>
  <w:style w:type="paragraph" w:customStyle="1" w:styleId="T3">
    <w:name w:val="T3"/>
    <w:basedOn w:val="Titre"/>
    <w:rsid w:val="00D9180F"/>
    <w:pPr>
      <w:keepNext/>
      <w:numPr>
        <w:ilvl w:val="2"/>
        <w:numId w:val="1"/>
      </w:numPr>
      <w:tabs>
        <w:tab w:val="left" w:pos="720"/>
      </w:tabs>
      <w:spacing w:before="360"/>
      <w:ind w:right="14"/>
      <w:contextualSpacing w:val="0"/>
      <w:outlineLvl w:val="2"/>
    </w:pPr>
    <w:rPr>
      <w:rFonts w:ascii="Arial" w:eastAsia="Times New Roman" w:hAnsi="Arial" w:cs="Arial"/>
      <w:spacing w:val="0"/>
      <w:kern w:val="0"/>
      <w:szCs w:val="24"/>
      <w:lang w:eastAsia="fr-FR"/>
    </w:rPr>
  </w:style>
  <w:style w:type="paragraph" w:styleId="Titre">
    <w:name w:val="Title"/>
    <w:basedOn w:val="Normal"/>
    <w:next w:val="Normal"/>
    <w:link w:val="TitreCar"/>
    <w:uiPriority w:val="10"/>
    <w:qFormat/>
    <w:rsid w:val="00DB0F79"/>
    <w:pPr>
      <w:spacing w:after="0"/>
      <w:contextualSpacing/>
    </w:pPr>
    <w:rPr>
      <w:rFonts w:ascii="Arial Gras" w:eastAsiaTheme="majorEastAsia" w:hAnsi="Arial Gras" w:cstheme="majorBidi"/>
      <w:caps/>
      <w:spacing w:val="-10"/>
      <w:kern w:val="28"/>
      <w:szCs w:val="56"/>
    </w:rPr>
  </w:style>
  <w:style w:type="character" w:customStyle="1" w:styleId="TitreCar">
    <w:name w:val="Titre Car"/>
    <w:basedOn w:val="Policepardfaut"/>
    <w:link w:val="Titre"/>
    <w:uiPriority w:val="10"/>
    <w:rsid w:val="00DB0F79"/>
    <w:rPr>
      <w:rFonts w:ascii="Arial Gras" w:eastAsiaTheme="majorEastAsia" w:hAnsi="Arial Gras" w:cstheme="majorBidi"/>
      <w:caps/>
      <w:spacing w:val="-10"/>
      <w:kern w:val="28"/>
      <w:sz w:val="24"/>
      <w:szCs w:val="56"/>
    </w:rPr>
  </w:style>
  <w:style w:type="character" w:customStyle="1" w:styleId="Titre1Car">
    <w:name w:val="Titre 1 Car"/>
    <w:basedOn w:val="Policepardfaut"/>
    <w:link w:val="Titre1"/>
    <w:uiPriority w:val="9"/>
    <w:rsid w:val="000B05C4"/>
    <w:rPr>
      <w:rFonts w:ascii="Arial Gras" w:eastAsiaTheme="majorEastAsia" w:hAnsi="Arial Gras" w:cstheme="majorBidi"/>
      <w:b/>
      <w:caps/>
      <w:sz w:val="24"/>
      <w:szCs w:val="32"/>
    </w:rPr>
  </w:style>
  <w:style w:type="character" w:customStyle="1" w:styleId="Titre2Car">
    <w:name w:val="Titre 2 Car"/>
    <w:basedOn w:val="Policepardfaut"/>
    <w:link w:val="Titre2"/>
    <w:uiPriority w:val="9"/>
    <w:rsid w:val="00363C2E"/>
    <w:rPr>
      <w:rFonts w:ascii="Arial Gras" w:eastAsiaTheme="majorEastAsia" w:hAnsi="Arial Gras" w:cstheme="majorBidi"/>
      <w:b/>
      <w:caps/>
      <w:sz w:val="24"/>
      <w:szCs w:val="26"/>
    </w:rPr>
  </w:style>
  <w:style w:type="paragraph" w:customStyle="1" w:styleId="BodyText21">
    <w:name w:val="Body Text 21"/>
    <w:basedOn w:val="Normal"/>
    <w:rsid w:val="00B43E0C"/>
    <w:pPr>
      <w:spacing w:before="0" w:after="160" w:line="256" w:lineRule="auto"/>
    </w:pPr>
    <w:rPr>
      <w:rFonts w:ascii="Calibri" w:eastAsia="Calibri" w:hAnsi="Calibri" w:cs="Times New Roman"/>
    </w:rPr>
  </w:style>
  <w:style w:type="character" w:customStyle="1" w:styleId="Titre3Car">
    <w:name w:val="Titre 3 Car"/>
    <w:basedOn w:val="Policepardfaut"/>
    <w:link w:val="Titre3"/>
    <w:uiPriority w:val="9"/>
    <w:rsid w:val="002610FD"/>
    <w:rPr>
      <w:rFonts w:asciiTheme="majorHAnsi" w:eastAsiaTheme="majorEastAsia" w:hAnsiTheme="majorHAnsi" w:cstheme="majorBidi"/>
      <w:color w:val="1F3763" w:themeColor="accent1" w:themeShade="7F"/>
      <w:sz w:val="24"/>
      <w:szCs w:val="24"/>
    </w:rPr>
  </w:style>
  <w:style w:type="paragraph" w:styleId="Paragraphedeliste">
    <w:name w:val="List Paragraph"/>
    <w:basedOn w:val="Normal"/>
    <w:uiPriority w:val="34"/>
    <w:qFormat/>
    <w:rsid w:val="00D828C1"/>
    <w:pPr>
      <w:spacing w:before="0" w:after="0"/>
      <w:ind w:left="708"/>
      <w:jc w:val="left"/>
    </w:pPr>
    <w:rPr>
      <w:rFonts w:ascii="Tahoma" w:eastAsia="Times New Roman" w:hAnsi="Tahoma" w:cs="Times New Roman"/>
      <w:szCs w:val="20"/>
      <w:lang w:eastAsia="fr-CA"/>
    </w:rPr>
  </w:style>
  <w:style w:type="paragraph" w:styleId="Sansinterligne">
    <w:name w:val="No Spacing"/>
    <w:uiPriority w:val="1"/>
    <w:qFormat/>
    <w:rsid w:val="007838C4"/>
    <w:pPr>
      <w:spacing w:after="0" w:line="240" w:lineRule="auto"/>
    </w:pPr>
  </w:style>
  <w:style w:type="paragraph" w:styleId="En-tte">
    <w:name w:val="header"/>
    <w:basedOn w:val="Normal"/>
    <w:link w:val="En-tteCar"/>
    <w:uiPriority w:val="99"/>
    <w:unhideWhenUsed/>
    <w:rsid w:val="00C3497B"/>
    <w:pPr>
      <w:tabs>
        <w:tab w:val="center" w:pos="4320"/>
        <w:tab w:val="right" w:pos="8640"/>
      </w:tabs>
      <w:spacing w:before="0" w:after="0"/>
    </w:pPr>
  </w:style>
  <w:style w:type="character" w:customStyle="1" w:styleId="En-tteCar">
    <w:name w:val="En-tête Car"/>
    <w:basedOn w:val="Policepardfaut"/>
    <w:link w:val="En-tte"/>
    <w:uiPriority w:val="99"/>
    <w:rsid w:val="00C3497B"/>
    <w:rPr>
      <w:rFonts w:ascii="Arial" w:hAnsi="Arial"/>
      <w:sz w:val="24"/>
    </w:rPr>
  </w:style>
  <w:style w:type="paragraph" w:styleId="Pieddepage">
    <w:name w:val="footer"/>
    <w:basedOn w:val="Normal"/>
    <w:link w:val="PieddepageCar"/>
    <w:uiPriority w:val="99"/>
    <w:unhideWhenUsed/>
    <w:rsid w:val="00C3497B"/>
    <w:pPr>
      <w:tabs>
        <w:tab w:val="center" w:pos="4320"/>
        <w:tab w:val="right" w:pos="8640"/>
      </w:tabs>
      <w:spacing w:before="0" w:after="0"/>
    </w:pPr>
  </w:style>
  <w:style w:type="character" w:customStyle="1" w:styleId="PieddepageCar">
    <w:name w:val="Pied de page Car"/>
    <w:basedOn w:val="Policepardfaut"/>
    <w:link w:val="Pieddepage"/>
    <w:uiPriority w:val="99"/>
    <w:rsid w:val="00C3497B"/>
    <w:rPr>
      <w:rFonts w:ascii="Arial" w:hAnsi="Arial"/>
      <w:sz w:val="24"/>
    </w:rPr>
  </w:style>
  <w:style w:type="paragraph" w:styleId="Textedebulles">
    <w:name w:val="Balloon Text"/>
    <w:basedOn w:val="Normal"/>
    <w:link w:val="TextedebullesCar"/>
    <w:rsid w:val="00D52872"/>
    <w:pPr>
      <w:spacing w:before="0" w:after="0"/>
      <w:jc w:val="left"/>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rsid w:val="00D52872"/>
    <w:rPr>
      <w:rFonts w:ascii="Tahoma" w:eastAsia="Times New Roman" w:hAnsi="Tahoma" w:cs="Tahoma"/>
      <w:sz w:val="16"/>
      <w:szCs w:val="16"/>
      <w:lang w:val="fr-FR" w:eastAsia="fr-FR"/>
    </w:rPr>
  </w:style>
  <w:style w:type="paragraph" w:styleId="Retraitcorpsdetexte3">
    <w:name w:val="Body Text Indent 3"/>
    <w:basedOn w:val="Normal"/>
    <w:link w:val="Retraitcorpsdetexte3Car"/>
    <w:rsid w:val="00025E40"/>
    <w:pPr>
      <w:spacing w:before="0" w:after="120"/>
      <w:ind w:left="283"/>
      <w:jc w:val="left"/>
    </w:pPr>
    <w:rPr>
      <w:rFonts w:ascii="Times New Roman" w:eastAsia="Times New Roman" w:hAnsi="Times New Roman" w:cs="Times New Roman"/>
      <w:sz w:val="16"/>
      <w:szCs w:val="16"/>
      <w:lang w:val="fr-FR" w:eastAsia="fr-FR"/>
    </w:rPr>
  </w:style>
  <w:style w:type="character" w:customStyle="1" w:styleId="Retraitcorpsdetexte3Car">
    <w:name w:val="Retrait corps de texte 3 Car"/>
    <w:basedOn w:val="Policepardfaut"/>
    <w:link w:val="Retraitcorpsdetexte3"/>
    <w:rsid w:val="00025E40"/>
    <w:rPr>
      <w:rFonts w:ascii="Times New Roman" w:eastAsia="Times New Roman" w:hAnsi="Times New Roman" w:cs="Times New Roman"/>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186918">
      <w:bodyDiv w:val="1"/>
      <w:marLeft w:val="0"/>
      <w:marRight w:val="0"/>
      <w:marTop w:val="0"/>
      <w:marBottom w:val="0"/>
      <w:divBdr>
        <w:top w:val="none" w:sz="0" w:space="0" w:color="auto"/>
        <w:left w:val="none" w:sz="0" w:space="0" w:color="auto"/>
        <w:bottom w:val="none" w:sz="0" w:space="0" w:color="auto"/>
        <w:right w:val="none" w:sz="0" w:space="0" w:color="auto"/>
      </w:divBdr>
    </w:div>
    <w:div w:id="1407263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CC392-99E0-4022-B5CB-2C30BDE7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17</Pages>
  <Words>4567</Words>
  <Characters>25120</Characters>
  <Application>Microsoft Office Word</Application>
  <DocSecurity>0</DocSecurity>
  <Lines>209</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 de direction</dc:creator>
  <cp:keywords/>
  <dc:description/>
  <cp:lastModifiedBy>Adjointe de direction</cp:lastModifiedBy>
  <cp:revision>49</cp:revision>
  <cp:lastPrinted>2022-10-27T17:27:00Z</cp:lastPrinted>
  <dcterms:created xsi:type="dcterms:W3CDTF">2022-10-11T15:37:00Z</dcterms:created>
  <dcterms:modified xsi:type="dcterms:W3CDTF">2022-11-25T14:19:00Z</dcterms:modified>
</cp:coreProperties>
</file>